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76C9AD24"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C822EA"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’études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616F06A9"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ontrat de mobilité</w:t>
      </w: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09F3B853" w14:textId="77777777" w:rsidR="0055005B" w:rsidRPr="00A53CFF" w:rsidRDefault="0055005B" w:rsidP="00EC610C">
      <w:pPr>
        <w:jc w:val="center"/>
        <w:rPr>
          <w:rFonts w:ascii="Calibri" w:hAnsi="Calibri" w:cs="Calibri"/>
          <w:sz w:val="44"/>
          <w:szCs w:val="44"/>
        </w:rPr>
      </w:pPr>
      <w:bookmarkStart w:id="0" w:name="_GoBack"/>
      <w:bookmarkEnd w:id="0"/>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1" w:name="_Toc452729936"/>
    </w:p>
    <w:p w14:paraId="461E5FA1" w14:textId="77777777" w:rsidR="00747734" w:rsidRDefault="00747734" w:rsidP="00747734">
      <w:pPr>
        <w:pStyle w:val="Titre1"/>
        <w:spacing w:before="0"/>
        <w:ind w:left="-567"/>
        <w:rPr>
          <w:rFonts w:ascii="Calibri" w:hAnsi="Calibri" w:cs="Calibri"/>
          <w:color w:val="auto"/>
          <w:sz w:val="26"/>
          <w:szCs w:val="26"/>
          <w:lang w:val="en-US"/>
        </w:rPr>
      </w:pPr>
      <w:bookmarkStart w:id="2" w:name="_Toc452729940"/>
      <w:bookmarkEnd w:id="1"/>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3" w:name="_Hlk82685661"/>
      <w:r>
        <w:rPr>
          <w:rFonts w:ascii="Verdana" w:eastAsia="Times New Roman" w:hAnsi="Verdana" w:cs="Arial"/>
          <w:b/>
          <w:bCs/>
          <w:color w:val="002060"/>
          <w:sz w:val="28"/>
          <w:szCs w:val="28"/>
          <w:lang w:val="en-GB"/>
        </w:rPr>
        <w:t>Annexe I</w:t>
      </w:r>
    </w:p>
    <w:p w14:paraId="1C6884F4" w14:textId="171BF27E" w:rsidR="00792515" w:rsidRDefault="00792515" w:rsidP="00747734">
      <w:pPr>
        <w:shd w:val="clear" w:color="auto" w:fill="FFFFFF" w:themeFill="background1"/>
        <w:spacing w:after="120"/>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5583333" w14:textId="7C8BEF8C" w:rsidR="00E131A5" w:rsidRPr="007564A1" w:rsidRDefault="00E131A5" w:rsidP="00747734">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Contrat pédagogique en ligne pour les mobilités d’études</w:t>
      </w:r>
    </w:p>
    <w:bookmarkEnd w:id="3"/>
    <w:p w14:paraId="70C158C8" w14:textId="77777777" w:rsidR="00792515" w:rsidRPr="00E131A5" w:rsidRDefault="00792515" w:rsidP="00747734">
      <w:pPr>
        <w:spacing w:after="120"/>
        <w:ind w:right="-567"/>
        <w:jc w:val="center"/>
        <w:rPr>
          <w:rFonts w:ascii="Verdana" w:eastAsia="Times New Roman" w:hAnsi="Verdana" w:cs="Arial"/>
          <w:b/>
          <w:color w:val="002060"/>
          <w:sz w:val="28"/>
          <w:szCs w:val="36"/>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69504" behindDoc="0" locked="0" layoutInCell="1" allowOverlap="1" wp14:anchorId="1270EE24" wp14:editId="71ABDD75">
                <wp:simplePos x="0" y="0"/>
                <wp:positionH relativeFrom="column">
                  <wp:posOffset>-341332</wp:posOffset>
                </wp:positionH>
                <wp:positionV relativeFrom="paragraph">
                  <wp:posOffset>189800</wp:posOffset>
                </wp:positionV>
                <wp:extent cx="7190792" cy="1492898"/>
                <wp:effectExtent l="0" t="0" r="10160" b="12065"/>
                <wp:wrapNone/>
                <wp:docPr id="1" name="Rectangle 1"/>
                <wp:cNvGraphicFramePr/>
                <a:graphic xmlns:a="http://schemas.openxmlformats.org/drawingml/2006/main">
                  <a:graphicData uri="http://schemas.microsoft.com/office/word/2010/wordprocessingShape">
                    <wps:wsp>
                      <wps:cNvSpPr/>
                      <wps:spPr>
                        <a:xfrm>
                          <a:off x="0" y="0"/>
                          <a:ext cx="7190792" cy="149289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9" w:history="1">
                              <w:r w:rsidRPr="00C5783A">
                                <w:rPr>
                                  <w:rStyle w:val="Lienhypertexte"/>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0" w:history="1">
                              <w:r w:rsidRPr="00C5783A">
                                <w:rPr>
                                  <w:rStyle w:val="Lienhypertexte"/>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1"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12"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0EE24" id="Rectangle 1" o:spid="_x0000_s1026" style="position:absolute;left:0;text-align:left;margin-left:-26.9pt;margin-top:14.95pt;width:566.2pt;height:1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" fillcolor="#002060" strokecolor="#002060" strokeweight="2pt">
                <v:textbox>
                  <w:txbxContent>
                    <w:p w14:paraId="6F7AE47B" w14:textId="7D855039"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13" w:history="1">
                        <w:r w:rsidRPr="00C5783A">
                          <w:rPr>
                            <w:rStyle w:val="Lienhypertexte"/>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4" w:history="1">
                        <w:r w:rsidRPr="00C5783A">
                          <w:rPr>
                            <w:rStyle w:val="Lienhypertexte"/>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14:paraId="6F6B2C09" w14:textId="77777777" w:rsidR="00296716" w:rsidRPr="00C5783A" w:rsidRDefault="00296716" w:rsidP="00A62058">
                      <w:pPr>
                        <w:shd w:val="clear" w:color="auto" w:fill="C6D9F1" w:themeFill="text2" w:themeFillTint="33"/>
                        <w:ind w:right="-45"/>
                        <w:jc w:val="center"/>
                        <w:rPr>
                          <w:rFonts w:asciiTheme="majorHAnsi" w:hAnsiTheme="majorHAnsi" w:cstheme="majorHAnsi"/>
                          <w:b/>
                          <w:sz w:val="16"/>
                          <w:szCs w:val="16"/>
                          <w:lang w:val="en-GB"/>
                        </w:rPr>
                      </w:pPr>
                    </w:p>
                    <w:p w14:paraId="66AF6824" w14:textId="6A21DC80"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5" w:history="1">
                        <w:r w:rsidRPr="00A62058">
                          <w:rPr>
                            <w:rStyle w:val="Lienhypertexte"/>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proofErr w:type="spellStart"/>
                      <w:r w:rsidRPr="00A62058">
                        <w:rPr>
                          <w:rFonts w:asciiTheme="majorHAnsi" w:hAnsiTheme="majorHAnsi" w:cstheme="majorHAnsi"/>
                          <w:sz w:val="16"/>
                          <w:szCs w:val="16"/>
                        </w:rPr>
                        <w:t>Without</w:t>
                      </w:r>
                      <w:proofErr w:type="spellEnd"/>
                      <w:r w:rsidRPr="00A62058">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16" w:history="1">
                        <w:r w:rsidRPr="00A62058">
                          <w:rPr>
                            <w:rStyle w:val="Lienhypertexte"/>
                            <w:rFonts w:asciiTheme="majorHAnsi" w:hAnsiTheme="majorHAnsi" w:cstheme="majorHAnsi"/>
                            <w:sz w:val="16"/>
                            <w:szCs w:val="16"/>
                          </w:rPr>
                          <w:t>guide d'instruction.</w:t>
                        </w:r>
                      </w:hyperlink>
                    </w:p>
                    <w:p w14:paraId="301503ED" w14:textId="77777777" w:rsidR="00296716" w:rsidRDefault="00296716" w:rsidP="00A62058">
                      <w:pPr>
                        <w:shd w:val="clear" w:color="auto" w:fill="C6D9F1" w:themeFill="text2" w:themeFillTint="33"/>
                        <w:ind w:right="-45"/>
                        <w:jc w:val="center"/>
                        <w:rPr>
                          <w:rStyle w:val="Lienhypertexte"/>
                          <w:rFonts w:asciiTheme="majorHAnsi" w:hAnsiTheme="majorHAnsi" w:cstheme="majorHAnsi"/>
                          <w:sz w:val="16"/>
                          <w:szCs w:val="16"/>
                        </w:rPr>
                      </w:pPr>
                    </w:p>
                    <w:p w14:paraId="7EDFC8A8" w14:textId="77777777" w:rsidR="00296716" w:rsidRPr="00A62058" w:rsidRDefault="00296716" w:rsidP="00A62058">
                      <w:pPr>
                        <w:shd w:val="clear" w:color="auto" w:fill="C6D9F1" w:themeFill="text2" w:themeFillTint="33"/>
                        <w:ind w:right="-45"/>
                        <w:jc w:val="center"/>
                        <w:rPr>
                          <w:rFonts w:asciiTheme="majorHAnsi" w:hAnsiTheme="majorHAnsi" w:cstheme="majorHAnsi"/>
                          <w:sz w:val="16"/>
                          <w:szCs w:val="16"/>
                        </w:rPr>
                      </w:pPr>
                    </w:p>
                    <w:p w14:paraId="7A8427F1" w14:textId="77777777" w:rsidR="00296716" w:rsidRDefault="00296716"/>
                  </w:txbxContent>
                </v:textbox>
              </v:rect>
            </w:pict>
          </mc:Fallback>
        </mc:AlternateContent>
      </w:r>
    </w:p>
    <w:p w14:paraId="4477F02F"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6878D541" w14:textId="77777777" w:rsidR="00792515" w:rsidRPr="00E131A5" w:rsidRDefault="00792515" w:rsidP="00792515">
      <w:pPr>
        <w:spacing w:after="120"/>
        <w:ind w:right="28"/>
        <w:rPr>
          <w:rFonts w:ascii="Verdana" w:eastAsia="Times New Roman" w:hAnsi="Verdana" w:cs="Arial"/>
          <w:b/>
          <w:color w:val="002060"/>
          <w:sz w:val="28"/>
          <w:szCs w:val="36"/>
        </w:rPr>
      </w:pPr>
    </w:p>
    <w:p w14:paraId="7E9A1226"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7B73F73" w14:textId="753DB635" w:rsidR="00792515" w:rsidRPr="007564A1" w:rsidRDefault="00792515" w:rsidP="00792515">
      <w:pPr>
        <w:spacing w:after="120"/>
        <w:ind w:right="28"/>
        <w:jc w:val="center"/>
        <w:rPr>
          <w:rFonts w:ascii="Verdana" w:eastAsia="Times New Roman" w:hAnsi="Verdana" w:cs="Arial"/>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w:t>
      </w:r>
      <w:proofErr w:type="spellStart"/>
      <w:r w:rsidR="00AF1727" w:rsidRPr="007564A1">
        <w:rPr>
          <w:rFonts w:ascii="Verdana" w:eastAsia="Times New Roman" w:hAnsi="Verdana" w:cs="Arial"/>
          <w:color w:val="002060"/>
          <w:sz w:val="28"/>
          <w:szCs w:val="36"/>
          <w:lang w:val="en-GB"/>
        </w:rPr>
        <w:t>Informations</w:t>
      </w:r>
      <w:proofErr w:type="spellEnd"/>
      <w:r w:rsidR="00AF1727" w:rsidRPr="007564A1">
        <w:rPr>
          <w:rFonts w:ascii="Verdana" w:eastAsia="Times New Roman" w:hAnsi="Verdana" w:cs="Arial"/>
          <w:color w:val="002060"/>
          <w:sz w:val="28"/>
          <w:szCs w:val="36"/>
          <w:lang w:val="en-GB"/>
        </w:rPr>
        <w:t xml:space="preserve"> </w:t>
      </w:r>
      <w:proofErr w:type="spellStart"/>
      <w:r w:rsidR="00AF1727" w:rsidRPr="007564A1">
        <w:rPr>
          <w:rFonts w:ascii="Verdana" w:eastAsia="Times New Roman" w:hAnsi="Verdana" w:cs="Arial"/>
          <w:color w:val="002060"/>
          <w:sz w:val="28"/>
          <w:szCs w:val="36"/>
          <w:lang w:val="en-GB"/>
        </w:rPr>
        <w:t>générales</w:t>
      </w:r>
      <w:proofErr w:type="spellEnd"/>
    </w:p>
    <w:tbl>
      <w:tblPr>
        <w:tblStyle w:val="Grilledutablea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792515" w14:paraId="4AB9223E" w14:textId="77777777" w:rsidTr="00B843D7">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Etudiant</w:t>
            </w:r>
            <w:proofErr w:type="spellEnd"/>
          </w:p>
        </w:tc>
        <w:tc>
          <w:tcPr>
            <w:tcW w:w="1573" w:type="dxa"/>
            <w:shd w:val="clear" w:color="auto" w:fill="DDD9C3" w:themeFill="background2" w:themeFillShade="E6"/>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DDD9C3" w:themeFill="background2" w:themeFillShade="E6"/>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Prénom</w:t>
            </w:r>
            <w:proofErr w:type="spellEnd"/>
            <w:r w:rsidRPr="00A62058">
              <w:rPr>
                <w:rFonts w:ascii="Calibri" w:eastAsia="Times New Roman" w:hAnsi="Calibri" w:cs="Times New Roman"/>
                <w:bCs/>
                <w:color w:val="000000"/>
                <w:sz w:val="16"/>
                <w:szCs w:val="16"/>
                <w:lang w:val="en-GB" w:eastAsia="en-GB"/>
              </w:rPr>
              <w:t xml:space="preserve"> (s)</w:t>
            </w:r>
          </w:p>
        </w:tc>
        <w:tc>
          <w:tcPr>
            <w:tcW w:w="1783" w:type="dxa"/>
            <w:gridSpan w:val="2"/>
            <w:shd w:val="clear" w:color="auto" w:fill="DDD9C3" w:themeFill="background2" w:themeFillShade="E6"/>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DDD9C3" w:themeFill="background2" w:themeFillShade="E6"/>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Nationalité</w:t>
            </w:r>
            <w:proofErr w:type="spellEnd"/>
          </w:p>
        </w:tc>
        <w:tc>
          <w:tcPr>
            <w:tcW w:w="2591" w:type="dxa"/>
            <w:shd w:val="clear" w:color="auto" w:fill="DDD9C3" w:themeFill="background2" w:themeFillShade="E6"/>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792515" w14:paraId="1EA9BF39" w14:textId="77777777" w:rsidTr="00B843D7">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B843D7">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A5E3DB1"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033D2C3A" w14:textId="4E0B26F5"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Identifiant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étudiant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européen</w:t>
            </w:r>
            <w:proofErr w:type="spellEnd"/>
          </w:p>
        </w:tc>
        <w:tc>
          <w:tcPr>
            <w:tcW w:w="1783" w:type="dxa"/>
            <w:gridSpan w:val="2"/>
            <w:shd w:val="clear" w:color="auto" w:fill="D9D9D9" w:themeFill="background1" w:themeFillShade="D9"/>
          </w:tcPr>
          <w:p w14:paraId="183E209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CD66770" w14:textId="31BF61D1"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Cycle </w:t>
            </w:r>
            <w:proofErr w:type="spellStart"/>
            <w:r w:rsidRPr="00A62058">
              <w:rPr>
                <w:rFonts w:ascii="Calibri" w:eastAsia="Times New Roman" w:hAnsi="Calibri" w:cs="Times New Roman"/>
                <w:bCs/>
                <w:color w:val="000000"/>
                <w:sz w:val="16"/>
                <w:szCs w:val="16"/>
                <w:lang w:val="en-GB" w:eastAsia="en-GB"/>
              </w:rPr>
              <w:t>d’études</w:t>
            </w:r>
            <w:proofErr w:type="spellEnd"/>
          </w:p>
        </w:tc>
        <w:tc>
          <w:tcPr>
            <w:tcW w:w="2288" w:type="dxa"/>
            <w:gridSpan w:val="2"/>
            <w:shd w:val="clear" w:color="auto" w:fill="D9D9D9" w:themeFill="background1" w:themeFillShade="D9"/>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652FDBBD" w14:textId="635C5C01"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(ISCED)</w:t>
            </w:r>
          </w:p>
        </w:tc>
        <w:tc>
          <w:tcPr>
            <w:tcW w:w="2591" w:type="dxa"/>
            <w:shd w:val="clear" w:color="auto" w:fill="D9D9D9" w:themeFill="background1" w:themeFillShade="D9"/>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roofErr w:type="spellEnd"/>
            <w:r w:rsidRPr="00A62058">
              <w:rPr>
                <w:rFonts w:ascii="Calibri" w:eastAsia="Times New Roman" w:hAnsi="Calibri" w:cs="Times New Roman"/>
                <w:bCs/>
                <w:color w:val="000000"/>
                <w:sz w:val="16"/>
                <w:szCs w:val="16"/>
                <w:lang w:val="en-GB" w:eastAsia="en-GB"/>
              </w:rPr>
              <w:t>)</w:t>
            </w:r>
          </w:p>
        </w:tc>
      </w:tr>
      <w:tr w:rsidR="00792515" w14:paraId="33FDDE92" w14:textId="77777777" w:rsidTr="00B843D7">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B843D7">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Etablissement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d’envoi</w:t>
            </w:r>
            <w:proofErr w:type="spellEnd"/>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DDD9C3" w:themeFill="background2" w:themeFillShade="E6"/>
            <w:vAlign w:val="bottom"/>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001854ED"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DDD9C3" w:themeFill="background2" w:themeFillShade="E6"/>
            <w:vAlign w:val="bottom"/>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DDD9C3" w:themeFill="background2" w:themeFillShade="E6"/>
            <w:vAlign w:val="bottom"/>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38D318C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16B92B0" w14:textId="01459D19" w:rsidR="001854ED" w:rsidRPr="00A62058" w:rsidRDefault="001854ED" w:rsidP="00B843D7">
            <w:pP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77B49A9C" w14:textId="77777777" w:rsidTr="00B843D7">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B843D7">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Etablissement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d’accueil</w:t>
            </w:r>
            <w:proofErr w:type="spellEnd"/>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DD9C3" w:themeFill="background2" w:themeFillShade="E6"/>
            <w:vAlign w:val="bottom"/>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DDD9C3" w:themeFill="background2" w:themeFillShade="E6"/>
            <w:vAlign w:val="bottom"/>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DDD9C3" w:themeFill="background2" w:themeFillShade="E6"/>
            <w:vAlign w:val="bottom"/>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23C3838D"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792515" w:rsidRPr="00A62058">
              <w:rPr>
                <w:rFonts w:ascii="Calibri" w:eastAsia="Times New Roman" w:hAnsi="Calibri" w:cs="Times New Roman"/>
                <w:bCs/>
                <w:color w:val="000000"/>
                <w:sz w:val="16"/>
                <w:szCs w:val="16"/>
                <w:lang w:val="en-GB" w:eastAsia="en-GB"/>
              </w:rPr>
              <w:t xml:space="preserve"> </w:t>
            </w:r>
          </w:p>
        </w:tc>
        <w:tc>
          <w:tcPr>
            <w:tcW w:w="1619" w:type="dxa"/>
            <w:shd w:val="clear" w:color="auto" w:fill="DDD9C3" w:themeFill="background2" w:themeFillShade="E6"/>
            <w:vAlign w:val="bottom"/>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486A5987" w14:textId="23D8E65D"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A72C6EB" w14:textId="6F5B4405"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rsidR="00792515" w14:paraId="241EE061" w14:textId="77777777" w:rsidTr="00B843D7">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B843D7">
        <w:tc>
          <w:tcPr>
            <w:tcW w:w="11199" w:type="dxa"/>
            <w:gridSpan w:val="8"/>
            <w:shd w:val="clear" w:color="auto" w:fill="C6D9F1" w:themeFill="text2" w:themeFillTint="33"/>
            <w:vAlign w:val="bottom"/>
          </w:tcPr>
          <w:p w14:paraId="0399EA77" w14:textId="77777777" w:rsidR="001854ED" w:rsidRPr="00A62058" w:rsidRDefault="00792515" w:rsidP="00B843D7">
            <w:pPr>
              <w:spacing w:after="120"/>
              <w:ind w:right="28"/>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The level of language competence in </w:t>
            </w:r>
            <w:r w:rsidRPr="00A62058">
              <w:rPr>
                <w:rFonts w:ascii="Calibri" w:eastAsia="Times New Roman" w:hAnsi="Calibri" w:cs="Times New Roman"/>
                <w:b/>
                <w:bCs/>
                <w:color w:val="000000"/>
                <w:sz w:val="16"/>
                <w:szCs w:val="16"/>
                <w:lang w:val="en-GB" w:eastAsia="en-GB"/>
              </w:rPr>
              <w:t>________ [indicate here the main language of instruction] that</w:t>
            </w:r>
            <w:r w:rsidRPr="00A62058">
              <w:rPr>
                <w:rFonts w:ascii="Calibri" w:eastAsia="Times New Roman" w:hAnsi="Calibri" w:cs="Times New Roman"/>
                <w:b/>
                <w:color w:val="000000"/>
                <w:sz w:val="16"/>
                <w:szCs w:val="16"/>
                <w:lang w:val="en-GB" w:eastAsia="en-GB"/>
              </w:rPr>
              <w:t xml:space="preserve"> the student already has or agrees to acquire by the start of the study period is: </w:t>
            </w:r>
          </w:p>
          <w:p w14:paraId="53184405" w14:textId="5EDB5E54" w:rsidR="001854ED" w:rsidRPr="001854ED" w:rsidRDefault="001854ED" w:rsidP="001854ED">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w:t>
            </w:r>
            <w:proofErr w:type="spellStart"/>
            <w:r w:rsidR="00FD2002">
              <w:rPr>
                <w:rFonts w:ascii="Calibri" w:eastAsia="Times New Roman" w:hAnsi="Calibri" w:cs="Times New Roman"/>
                <w:i/>
                <w:iCs/>
                <w:color w:val="000000"/>
                <w:sz w:val="16"/>
                <w:szCs w:val="16"/>
                <w:lang w:val="en-GB" w:eastAsia="en-GB"/>
              </w:rPr>
              <w:t>Locuteur</w:t>
            </w:r>
            <w:proofErr w:type="spellEnd"/>
            <w:r w:rsidR="00FD2002">
              <w:rPr>
                <w:rFonts w:ascii="Calibri" w:eastAsia="Times New Roman" w:hAnsi="Calibri" w:cs="Times New Roman"/>
                <w:i/>
                <w:iCs/>
                <w:color w:val="000000"/>
                <w:sz w:val="16"/>
                <w:szCs w:val="16"/>
                <w:lang w:val="en-GB" w:eastAsia="en-GB"/>
              </w:rPr>
              <w:t xml:space="preserve"> </w:t>
            </w:r>
            <w:proofErr w:type="spellStart"/>
            <w:r w:rsidR="00FD2002">
              <w:rPr>
                <w:rFonts w:ascii="Calibri" w:eastAsia="Times New Roman" w:hAnsi="Calibri" w:cs="Times New Roman"/>
                <w:i/>
                <w:iCs/>
                <w:color w:val="000000"/>
                <w:sz w:val="16"/>
                <w:szCs w:val="16"/>
                <w:lang w:val="en-GB" w:eastAsia="en-GB"/>
              </w:rPr>
              <w:t>natif</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0E93AE83" w14:textId="77777777" w:rsidR="00792515" w:rsidRPr="00FD2002" w:rsidRDefault="00792515" w:rsidP="00792515">
      <w:pPr>
        <w:spacing w:after="120"/>
        <w:ind w:right="28"/>
        <w:jc w:val="center"/>
        <w:rPr>
          <w:rFonts w:ascii="Verdana" w:eastAsia="Times New Roman" w:hAnsi="Verdana" w:cs="Arial"/>
          <w:b/>
          <w:color w:val="002060"/>
          <w:sz w:val="28"/>
          <w:szCs w:val="36"/>
          <w:lang w:val="en-GB"/>
        </w:rPr>
      </w:pPr>
    </w:p>
    <w:p w14:paraId="40217B28" w14:textId="5287EF55" w:rsidR="00792515" w:rsidRPr="007564A1" w:rsidRDefault="00792515" w:rsidP="00792515">
      <w:pPr>
        <w:spacing w:after="120"/>
        <w:ind w:right="28"/>
        <w:jc w:val="center"/>
        <w:rPr>
          <w:rFonts w:ascii="Verdana" w:eastAsia="Times New Roman" w:hAnsi="Verdana" w:cs="Arial"/>
          <w:color w:val="002060"/>
          <w:sz w:val="28"/>
          <w:szCs w:val="36"/>
        </w:rPr>
      </w:pPr>
      <w:r w:rsidRPr="00FD2002">
        <w:rPr>
          <w:rFonts w:ascii="Verdana" w:eastAsia="Times New Roman" w:hAnsi="Verdana" w:cs="Arial"/>
          <w:b/>
          <w:color w:val="002060"/>
          <w:sz w:val="28"/>
          <w:szCs w:val="36"/>
        </w:rPr>
        <w:t>Mobility type and duration</w:t>
      </w:r>
      <w:r w:rsidR="001854ED" w:rsidRPr="00FD2002">
        <w:rPr>
          <w:rFonts w:ascii="Verdana" w:eastAsia="Times New Roman" w:hAnsi="Verdana" w:cs="Arial"/>
          <w:b/>
          <w:color w:val="002060"/>
          <w:sz w:val="28"/>
          <w:szCs w:val="36"/>
        </w:rPr>
        <w:t>/</w:t>
      </w:r>
      <w:r w:rsidR="001854ED" w:rsidRPr="007564A1">
        <w:rPr>
          <w:rFonts w:ascii="Verdana" w:eastAsia="Times New Roman" w:hAnsi="Verdana" w:cs="Arial"/>
          <w:color w:val="002060"/>
          <w:sz w:val="28"/>
          <w:szCs w:val="36"/>
        </w:rPr>
        <w:t>type de mobilité et durée</w:t>
      </w:r>
    </w:p>
    <w:tbl>
      <w:tblPr>
        <w:tblStyle w:val="Grilledutableau"/>
        <w:tblW w:w="11199" w:type="dxa"/>
        <w:tblInd w:w="-318" w:type="dxa"/>
        <w:tblLook w:val="04A0" w:firstRow="1" w:lastRow="0" w:firstColumn="1" w:lastColumn="0" w:noHBand="0" w:noVBand="1"/>
      </w:tblPr>
      <w:tblGrid>
        <w:gridCol w:w="6380"/>
        <w:gridCol w:w="4819"/>
      </w:tblGrid>
      <w:tr w:rsidR="00792515" w14:paraId="6B98E6D6" w14:textId="77777777" w:rsidTr="00B843D7">
        <w:tc>
          <w:tcPr>
            <w:tcW w:w="6380" w:type="dxa"/>
            <w:shd w:val="clear" w:color="auto" w:fill="C6D9F1" w:themeFill="text2" w:themeFillTint="33"/>
          </w:tcPr>
          <w:p w14:paraId="5F7E892B" w14:textId="7537191F" w:rsidR="00792515" w:rsidRPr="00FD2002" w:rsidRDefault="00792515"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 xml:space="preserve">Mobility type (select one) </w:t>
            </w:r>
            <w:r w:rsidR="001854ED" w:rsidRPr="00A62058">
              <w:rPr>
                <w:rFonts w:ascii="Calibri" w:eastAsia="Times New Roman" w:hAnsi="Calibri" w:cs="Times New Roman"/>
                <w:bCs/>
                <w:iCs/>
                <w:color w:val="000000"/>
                <w:sz w:val="16"/>
                <w:szCs w:val="16"/>
                <w:lang w:eastAsia="en-GB"/>
              </w:rPr>
              <w:t>Type de mobilité (en sélectionner une)</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B843D7">
        <w:trPr>
          <w:trHeight w:val="1173"/>
        </w:trPr>
        <w:tc>
          <w:tcPr>
            <w:tcW w:w="6380" w:type="dxa"/>
          </w:tcPr>
          <w:p w14:paraId="218C3D1D" w14:textId="5DCBBA8A"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Semester(s)</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6BC018C5" w14:textId="104818E3" w:rsidR="001854ED" w:rsidRPr="00FD2002" w:rsidRDefault="001854ED"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Semestre (s) / Activité virtuelle (</w:t>
            </w:r>
            <w:r w:rsidR="00437171" w:rsidRPr="00FD2002">
              <w:rPr>
                <w:rFonts w:ascii="Calibri" w:eastAsia="Times New Roman" w:hAnsi="Calibri" w:cs="Times New Roman"/>
                <w:iCs/>
                <w:color w:val="000000"/>
                <w:sz w:val="16"/>
                <w:szCs w:val="16"/>
                <w:lang w:eastAsia="en-GB"/>
              </w:rPr>
              <w:t>si applicable uniquement)</w:t>
            </w:r>
          </w:p>
          <w:p w14:paraId="1C1151B6" w14:textId="79FBC719" w:rsidR="00792515" w:rsidRPr="00A62058" w:rsidRDefault="00792515" w:rsidP="00437171">
            <w:pPr>
              <w:pStyle w:val="Paragraphedeliste"/>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Blended mobility with short-term physical mobility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4B12124D" w14:textId="627DAEE9"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hybride avec mobilité physique de courte durée</w:t>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EndPr/>
              <w:sdtContent>
                <w:r w:rsidRPr="00A62058">
                  <w:rPr>
                    <w:rFonts w:ascii="MS Gothic" w:eastAsia="MS Gothic" w:hAnsi="MS Gothic" w:cs="Times New Roman" w:hint="eastAsia"/>
                    <w:b/>
                    <w:iCs/>
                    <w:color w:val="000000"/>
                    <w:sz w:val="12"/>
                    <w:szCs w:val="16"/>
                    <w:lang w:val="en-GB" w:eastAsia="en-GB"/>
                  </w:rPr>
                  <w:t>☐</w:t>
                </w:r>
              </w:sdtContent>
            </w:sdt>
          </w:p>
          <w:p w14:paraId="5F78743A" w14:textId="33967E61"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doctorale de courte durée / Activité virtuelle (si applicable uniquement)</w:t>
            </w:r>
          </w:p>
        </w:tc>
        <w:tc>
          <w:tcPr>
            <w:tcW w:w="4819"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21D28C1A" w:rsidR="00437171" w:rsidRPr="00FD2002"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18929A52" w14:textId="6E5DA0DE"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 (optional)/month/year]</w:t>
            </w:r>
          </w:p>
          <w:p w14:paraId="79458906" w14:textId="6C8F1391"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[jour(optionnel)/mois/année]</w:t>
            </w:r>
          </w:p>
          <w:p w14:paraId="73CAB245" w14:textId="05389D3E"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 (optional)/month/year]</w:t>
            </w:r>
          </w:p>
          <w:p w14:paraId="4B370179" w14:textId="526C73C7"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 (optionnel)</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r w:rsidR="00792515" w14:paraId="3FA92933" w14:textId="77777777" w:rsidTr="00B843D7">
        <w:trPr>
          <w:trHeight w:val="198"/>
        </w:trPr>
        <w:tc>
          <w:tcPr>
            <w:tcW w:w="11199" w:type="dxa"/>
            <w:gridSpan w:val="2"/>
            <w:shd w:val="clear" w:color="auto" w:fill="002060"/>
          </w:tcPr>
          <w:p w14:paraId="305B2FAD" w14:textId="66F788AE" w:rsidR="00792515" w:rsidRDefault="00792515" w:rsidP="00B843D7">
            <w:pPr>
              <w:ind w:right="28"/>
              <w:jc w:val="center"/>
              <w:rPr>
                <w:rFonts w:ascii="Calibri" w:eastAsia="Times New Roman" w:hAnsi="Calibri" w:cs="Times New Roman"/>
                <w:b/>
                <w:bCs/>
                <w:iCs/>
                <w:color w:val="FFFFFF" w:themeColor="background1"/>
                <w:sz w:val="18"/>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p w14:paraId="772E20B1" w14:textId="7B46DABE" w:rsidR="00F914B4" w:rsidRPr="00A62058" w:rsidRDefault="00F914B4" w:rsidP="00F914B4">
            <w:pPr>
              <w:ind w:right="28"/>
              <w:jc w:val="center"/>
              <w:rPr>
                <w:rFonts w:ascii="Calibri" w:eastAsia="Times New Roman" w:hAnsi="Calibri" w:cs="Times New Roman"/>
                <w:bCs/>
                <w:iCs/>
                <w:color w:val="FFFFFF" w:themeColor="background1"/>
                <w:sz w:val="18"/>
                <w:szCs w:val="16"/>
                <w:lang w:eastAsia="en-GB"/>
              </w:rPr>
            </w:pPr>
            <w:r w:rsidRPr="00A62058">
              <w:rPr>
                <w:rFonts w:ascii="Calibri" w:eastAsia="Times New Roman" w:hAnsi="Calibri" w:cs="Times New Roman"/>
                <w:bCs/>
                <w:iCs/>
                <w:color w:val="FFFFFF" w:themeColor="background1"/>
                <w:sz w:val="18"/>
                <w:szCs w:val="16"/>
                <w:lang w:eastAsia="en-GB"/>
              </w:rPr>
              <w:t xml:space="preserve">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w:t>
            </w:r>
            <w:r w:rsidR="0021661B" w:rsidRPr="00A62058">
              <w:rPr>
                <w:rFonts w:ascii="Calibri" w:eastAsia="Times New Roman" w:hAnsi="Calibri" w:cs="Times New Roman"/>
                <w:bCs/>
                <w:iCs/>
                <w:color w:val="FFFFFF" w:themeColor="background1"/>
                <w:sz w:val="18"/>
                <w:szCs w:val="16"/>
                <w:lang w:eastAsia="en-GB"/>
              </w:rPr>
              <w:t>d’envoi</w:t>
            </w:r>
            <w:r w:rsidRPr="00A62058">
              <w:rPr>
                <w:rFonts w:ascii="Calibri" w:eastAsia="Times New Roman" w:hAnsi="Calibri" w:cs="Times New Roman"/>
                <w:bCs/>
                <w:iCs/>
                <w:color w:val="FFFFFF" w:themeColor="background1"/>
                <w:sz w:val="18"/>
                <w:szCs w:val="16"/>
                <w:lang w:eastAsia="en-GB"/>
              </w:rPr>
              <w:t xml:space="preserve"> et l'établissement d'accueil.</w:t>
            </w:r>
          </w:p>
        </w:tc>
      </w:tr>
    </w:tbl>
    <w:p w14:paraId="579E6FF4"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439C917" w14:textId="4FB12C62" w:rsidR="00792515" w:rsidRDefault="00792515" w:rsidP="00AC77B1">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5B0093D3" w14:textId="67C4EB32" w:rsidR="007731FF" w:rsidRPr="007564A1" w:rsidRDefault="007731FF" w:rsidP="00AC77B1">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w:t>
      </w:r>
    </w:p>
    <w:p w14:paraId="67E4754F" w14:textId="66FDCCCE" w:rsidR="00792515" w:rsidRPr="007564A1" w:rsidRDefault="00792515" w:rsidP="00792515">
      <w:pPr>
        <w:spacing w:after="120"/>
        <w:ind w:right="28"/>
        <w:jc w:val="center"/>
        <w:rPr>
          <w:rFonts w:ascii="Verdana" w:eastAsia="Times New Roman" w:hAnsi="Verdana" w:cs="Arial"/>
          <w:i/>
          <w:color w:val="002060"/>
          <w:szCs w:val="36"/>
        </w:rPr>
      </w:pPr>
      <w:proofErr w:type="spellStart"/>
      <w:r w:rsidRPr="00FD2002">
        <w:rPr>
          <w:rFonts w:ascii="Verdana" w:eastAsia="Times New Roman" w:hAnsi="Verdana" w:cs="Arial"/>
          <w:b/>
          <w:i/>
          <w:color w:val="002060"/>
          <w:szCs w:val="36"/>
        </w:rPr>
        <w:t>Mobility</w:t>
      </w:r>
      <w:proofErr w:type="spellEnd"/>
      <w:r w:rsidRPr="00FD2002">
        <w:rPr>
          <w:rFonts w:ascii="Verdana" w:eastAsia="Times New Roman" w:hAnsi="Verdana" w:cs="Arial"/>
          <w:b/>
          <w:i/>
          <w:color w:val="002060"/>
          <w:szCs w:val="36"/>
        </w:rPr>
        <w:t xml:space="preserve"> type: </w:t>
      </w:r>
      <w:proofErr w:type="spellStart"/>
      <w:r w:rsidRPr="00FD2002">
        <w:rPr>
          <w:rFonts w:ascii="Verdana" w:eastAsia="Times New Roman" w:hAnsi="Verdana" w:cs="Arial"/>
          <w:b/>
          <w:i/>
          <w:color w:val="002060"/>
          <w:szCs w:val="36"/>
        </w:rPr>
        <w:t>Semester</w:t>
      </w:r>
      <w:proofErr w:type="spellEnd"/>
      <w:r w:rsidRPr="00FD2002">
        <w:rPr>
          <w:rFonts w:ascii="Verdana" w:eastAsia="Times New Roman" w:hAnsi="Verdana" w:cs="Arial"/>
          <w:b/>
          <w:i/>
          <w:color w:val="002060"/>
          <w:szCs w:val="36"/>
        </w:rPr>
        <w:t>(s)</w:t>
      </w:r>
      <w:r w:rsidR="007731FF" w:rsidRPr="00FD2002">
        <w:rPr>
          <w:rFonts w:ascii="Verdana" w:eastAsia="Times New Roman" w:hAnsi="Verdana" w:cs="Arial"/>
          <w:b/>
          <w:i/>
          <w:color w:val="002060"/>
          <w:szCs w:val="36"/>
        </w:rPr>
        <w:t xml:space="preserve"> / </w:t>
      </w:r>
      <w:r w:rsidR="007731FF" w:rsidRPr="007564A1">
        <w:rPr>
          <w:rFonts w:ascii="Verdana" w:eastAsia="Times New Roman" w:hAnsi="Verdana" w:cs="Arial"/>
          <w:i/>
          <w:color w:val="002060"/>
          <w:szCs w:val="36"/>
        </w:rPr>
        <w:t>Type de mobilité : semest</w:t>
      </w:r>
      <w:r w:rsidR="00E64EC9" w:rsidRPr="007564A1">
        <w:rPr>
          <w:rFonts w:ascii="Verdana" w:eastAsia="Times New Roman" w:hAnsi="Verdana" w:cs="Arial"/>
          <w:i/>
          <w:color w:val="002060"/>
          <w:szCs w:val="36"/>
        </w:rPr>
        <w:t>re</w:t>
      </w:r>
      <w:r w:rsidR="007731FF" w:rsidRPr="007564A1">
        <w:rPr>
          <w:rFonts w:ascii="Verdana" w:eastAsia="Times New Roman" w:hAnsi="Verdana" w:cs="Arial"/>
          <w:i/>
          <w:color w:val="002060"/>
          <w:szCs w:val="36"/>
        </w:rPr>
        <w:t>(s)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792515" w:rsidRPr="002A00C3" w14:paraId="253D4D34" w14:textId="77777777" w:rsidTr="00B843D7">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42753E9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26EE764E" w14:textId="77777777" w:rsidR="00792515" w:rsidRPr="00FD2002" w:rsidRDefault="00792515" w:rsidP="00B843D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792515" w:rsidRPr="002A00C3" w14:paraId="18946FC8" w14:textId="77777777" w:rsidTr="00B843D7">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3BC78694" w14:textId="1BF95A0F"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00C1D9" w14:textId="5A54CE43" w:rsidR="007731FF" w:rsidRPr="007564A1" w:rsidRDefault="007731FF"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A</w:t>
            </w:r>
          </w:p>
          <w:p w14:paraId="7082A891"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01E0C33" w14:textId="00BCB4F1" w:rsidR="00AC77B1" w:rsidRPr="00A62058" w:rsidRDefault="00792515" w:rsidP="00AC77B1">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A62058">
              <w:rPr>
                <w:rFonts w:ascii="Calibri" w:eastAsia="Times New Roman" w:hAnsi="Calibri" w:cs="Times New Roman"/>
                <w:b/>
                <w:bCs/>
                <w:color w:val="000000"/>
                <w:sz w:val="16"/>
                <w:szCs w:val="16"/>
                <w:lang w:eastAsia="en-GB"/>
              </w:rPr>
              <w:t>(if any)</w:t>
            </w:r>
            <w:r w:rsidR="00AC77B1" w:rsidRPr="00AC77B1">
              <w:rPr>
                <w:rFonts w:ascii="Calibri" w:eastAsia="Times New Roman" w:hAnsi="Calibri" w:cs="Calibri"/>
                <w:b/>
                <w:bCs/>
                <w:color w:val="002060"/>
                <w:sz w:val="14"/>
                <w:szCs w:val="14"/>
                <w:lang w:eastAsia="en-GB"/>
              </w:rPr>
              <w:t xml:space="preserve"> </w:t>
            </w:r>
            <w:r w:rsidR="00AC77B1" w:rsidRPr="00A62058">
              <w:rPr>
                <w:rFonts w:ascii="Calibri" w:eastAsia="Times New Roman" w:hAnsi="Calibri" w:cs="Times New Roman"/>
                <w:bCs/>
                <w:color w:val="000000"/>
                <w:sz w:val="16"/>
                <w:szCs w:val="16"/>
                <w:lang w:eastAsia="en-GB"/>
              </w:rPr>
              <w:t>Référence de la composante pédagogique</w:t>
            </w:r>
          </w:p>
          <w:p w14:paraId="14F93097" w14:textId="627638FF" w:rsidR="00792515" w:rsidRDefault="00AC77B1" w:rsidP="00AC77B1">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2AD4AD90" w14:textId="77777777" w:rsidR="00AC77B1" w:rsidRDefault="00AC77B1" w:rsidP="00B843D7">
            <w:pPr>
              <w:jc w:val="center"/>
              <w:rPr>
                <w:rFonts w:ascii="Calibri" w:eastAsia="Times New Roman" w:hAnsi="Calibri" w:cs="Times New Roman"/>
                <w:bCs/>
                <w:color w:val="000000"/>
                <w:sz w:val="16"/>
                <w:szCs w:val="16"/>
                <w:lang w:val="en-GB" w:eastAsia="en-GB"/>
              </w:rPr>
            </w:pPr>
          </w:p>
          <w:p w14:paraId="5F89A37B" w14:textId="0279C7F8" w:rsidR="007731FF" w:rsidRPr="002A00C3" w:rsidRDefault="007731FF" w:rsidP="00B843D7">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3323C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37F264FE" w14:textId="77777777" w:rsidR="00AC77B1" w:rsidRPr="00A62058"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d’accueil</w:t>
            </w:r>
          </w:p>
          <w:p w14:paraId="3E519999" w14:textId="47087814" w:rsidR="00AC77B1" w:rsidRPr="00FD2002" w:rsidRDefault="00AC77B1" w:rsidP="00AC77B1">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r w:rsidR="00E64EC9" w:rsidRPr="00A62058">
              <w:rPr>
                <w:rFonts w:ascii="Calibri" w:eastAsia="Times New Roman" w:hAnsi="Calibri" w:cs="Times New Roman"/>
                <w:bCs/>
                <w:color w:val="000000"/>
                <w:sz w:val="16"/>
                <w:szCs w:val="16"/>
                <w:lang w:eastAsia="en-GB"/>
              </w:rPr>
              <w:t>)</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F9E63A5"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6FD53D59" w14:textId="77777777" w:rsidR="00AC77B1" w:rsidRPr="00A62058"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5B7E5C58" w14:textId="136E6659" w:rsidR="00AC77B1" w:rsidRPr="00FD2002" w:rsidRDefault="00AC77B1" w:rsidP="00B843D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 xml:space="preserve">- </w:t>
            </w:r>
            <w:r w:rsidRPr="00A62058">
              <w:rPr>
                <w:rFonts w:ascii="Calibri" w:eastAsia="Times New Roman" w:hAnsi="Calibri" w:cs="Times New Roman"/>
                <w:bCs/>
                <w:color w:val="000000"/>
                <w:sz w:val="16"/>
                <w:szCs w:val="16"/>
                <w:lang w:eastAsia="en-GB"/>
              </w:rPr>
              <w:t>trimestre]</w:t>
            </w:r>
          </w:p>
        </w:tc>
        <w:tc>
          <w:tcPr>
            <w:tcW w:w="2845"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035E18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19A98D0A" w14:textId="4F25A4DD" w:rsidR="00AC77B1" w:rsidRPr="007564A1" w:rsidRDefault="00AC77B1"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crédits ECTS (ou équivalent) reconnus par l’établissement d’envoi</w:t>
            </w:r>
            <w:r w:rsidR="000F048D" w:rsidRPr="007564A1">
              <w:rPr>
                <w:rFonts w:ascii="Calibri" w:eastAsia="Times New Roman" w:hAnsi="Calibri" w:cs="Times New Roman"/>
                <w:bCs/>
                <w:color w:val="000000"/>
                <w:sz w:val="16"/>
                <w:szCs w:val="16"/>
                <w:lang w:eastAsia="en-GB"/>
              </w:rPr>
              <w:t xml:space="preserve"> après validation de la composante</w:t>
            </w:r>
          </w:p>
        </w:tc>
      </w:tr>
      <w:tr w:rsidR="00792515" w:rsidRPr="002A00C3" w14:paraId="33AD1E8D" w14:textId="77777777" w:rsidTr="00B843D7">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11911983"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068C5F8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14:paraId="5238921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F490EA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10C36958"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EB8E8F1" w14:textId="77777777" w:rsidTr="00B843D7">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1379C8F0"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E5E2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220DE1A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9963FA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1397F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2C362FB"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76CD5112"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3DAC127B"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0D4DC4BD"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B81482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9B9AA34"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D7978C8"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2CB92C13"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DC962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6779AB1D"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1A659EB"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5D452CE"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00B46C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81B8998"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7A4623"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34E19637"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D4C8C3A"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CAC7B85"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F2D475E"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5BA61EBF"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F66DE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1EE36C66"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5C235FC"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9DCF7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6D191B70" w14:textId="77777777" w:rsidTr="00B843D7">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717EF5E"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C469355"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7A8F07D4"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C2C5C0E"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CD471A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3632032" w14:textId="77777777" w:rsidTr="00B843D7">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773E769E"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25990FF"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11C5B62"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7EA82CA"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6AA83E18" w14:textId="2FCD7C89"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rsidR="00792515" w:rsidRPr="002A00C3" w14:paraId="7D3D184F" w14:textId="77777777" w:rsidTr="00B843D7">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9A388E0" w14:textId="77777777" w:rsidR="00792515" w:rsidRPr="00A62058" w:rsidRDefault="00792515" w:rsidP="00B843D7">
            <w:pPr>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Web link to the course catalogue at the Receiving Institution describing the learning outcomes: [</w:t>
            </w:r>
            <w:r w:rsidRPr="00A62058">
              <w:rPr>
                <w:rFonts w:ascii="Calibri" w:eastAsia="Times New Roman" w:hAnsi="Calibri" w:cs="Times New Roman"/>
                <w:b/>
                <w:i/>
                <w:iCs/>
                <w:color w:val="000000"/>
                <w:sz w:val="16"/>
                <w:szCs w:val="16"/>
                <w:lang w:val="en-GB" w:eastAsia="en-GB"/>
              </w:rPr>
              <w:t>web link to the relevant information</w:t>
            </w:r>
            <w:r w:rsidRPr="00A62058">
              <w:rPr>
                <w:rFonts w:ascii="Calibri" w:eastAsia="Times New Roman" w:hAnsi="Calibri" w:cs="Times New Roman"/>
                <w:b/>
                <w:color w:val="000000"/>
                <w:sz w:val="16"/>
                <w:szCs w:val="16"/>
                <w:lang w:val="en-GB" w:eastAsia="en-GB"/>
              </w:rPr>
              <w:t>]</w:t>
            </w:r>
          </w:p>
          <w:p w14:paraId="1CD6F336" w14:textId="69DFE89A" w:rsidR="000F048D" w:rsidRPr="00FD2002" w:rsidRDefault="00E64EC9" w:rsidP="00B843D7">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sidR="004B7420">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9DFCEB7" w14:textId="149B0C29" w:rsidR="004B7420" w:rsidRPr="00FD2002"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B2E385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1A0A36C6" w14:textId="38456969" w:rsidR="00792515" w:rsidRPr="00FD2002" w:rsidRDefault="00792515"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 xml:space="preserve">Recognition at the </w:t>
      </w:r>
      <w:proofErr w:type="spellStart"/>
      <w:r w:rsidRPr="00FD2002">
        <w:rPr>
          <w:rFonts w:ascii="Verdana" w:eastAsia="Times New Roman" w:hAnsi="Verdana" w:cs="Arial"/>
          <w:b/>
          <w:color w:val="002060"/>
          <w:sz w:val="28"/>
          <w:szCs w:val="36"/>
        </w:rPr>
        <w:t>Sending</w:t>
      </w:r>
      <w:proofErr w:type="spellEnd"/>
      <w:r w:rsidRPr="00FD2002">
        <w:rPr>
          <w:rFonts w:ascii="Verdana" w:eastAsia="Times New Roman" w:hAnsi="Verdana" w:cs="Arial"/>
          <w:b/>
          <w:color w:val="002060"/>
          <w:sz w:val="28"/>
          <w:szCs w:val="36"/>
        </w:rPr>
        <w:t xml:space="preserve"> Institution</w:t>
      </w:r>
    </w:p>
    <w:p w14:paraId="59E9B570" w14:textId="0200281D" w:rsidR="00E64EC9" w:rsidRPr="007564A1" w:rsidRDefault="00E64EC9" w:rsidP="00792515">
      <w:pPr>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Reconnaissance dans l’établissement d’envoi</w:t>
      </w:r>
    </w:p>
    <w:p w14:paraId="14E3F9D0" w14:textId="2B3203C6"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w:t>
      </w:r>
      <w:r w:rsidR="00E64EC9" w:rsidRPr="007564A1">
        <w:rPr>
          <w:rFonts w:ascii="Verdana" w:eastAsia="Times New Roman" w:hAnsi="Verdana" w:cs="Arial"/>
          <w:i/>
          <w:color w:val="002060"/>
          <w:szCs w:val="36"/>
          <w:lang w:val="en-GB"/>
        </w:rPr>
        <w:t xml:space="preserve">Type de </w:t>
      </w:r>
      <w:proofErr w:type="spellStart"/>
      <w:r w:rsidR="00E64EC9" w:rsidRPr="007564A1">
        <w:rPr>
          <w:rFonts w:ascii="Verdana" w:eastAsia="Times New Roman" w:hAnsi="Verdana" w:cs="Arial"/>
          <w:i/>
          <w:color w:val="002060"/>
          <w:szCs w:val="36"/>
          <w:lang w:val="en-GB"/>
        </w:rPr>
        <w:t>mobilité</w:t>
      </w:r>
      <w:proofErr w:type="spellEnd"/>
      <w:r w:rsidR="00E64EC9" w:rsidRPr="007564A1">
        <w:rPr>
          <w:rFonts w:ascii="Verdana" w:eastAsia="Times New Roman" w:hAnsi="Verdana" w:cs="Arial"/>
          <w:i/>
          <w:color w:val="002060"/>
          <w:szCs w:val="36"/>
          <w:lang w:val="en-GB"/>
        </w:rPr>
        <w:t xml:space="preserve"> : </w:t>
      </w:r>
      <w:proofErr w:type="spellStart"/>
      <w:r w:rsidR="00E64EC9" w:rsidRPr="007564A1">
        <w:rPr>
          <w:rFonts w:ascii="Verdana" w:eastAsia="Times New Roman" w:hAnsi="Verdana" w:cs="Arial"/>
          <w:i/>
          <w:color w:val="002060"/>
          <w:szCs w:val="36"/>
          <w:lang w:val="en-GB"/>
        </w:rPr>
        <w:t>semestre</w:t>
      </w:r>
      <w:proofErr w:type="spellEnd"/>
      <w:r w:rsidR="00E64EC9" w:rsidRPr="007564A1">
        <w:rPr>
          <w:rFonts w:ascii="Verdana" w:eastAsia="Times New Roman" w:hAnsi="Verdana" w:cs="Arial"/>
          <w:i/>
          <w:color w:val="002060"/>
          <w:szCs w:val="36"/>
          <w:lang w:val="en-GB"/>
        </w:rPr>
        <w:t>(s)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792515" w:rsidRPr="002A00C3" w14:paraId="4C42A6E4" w14:textId="77777777" w:rsidTr="00B843D7">
        <w:trPr>
          <w:trHeight w:val="143"/>
        </w:trPr>
        <w:tc>
          <w:tcPr>
            <w:tcW w:w="1648" w:type="dxa"/>
            <w:tcBorders>
              <w:top w:val="double" w:sz="6" w:space="0" w:color="auto"/>
              <w:left w:val="double" w:sz="6" w:space="0" w:color="auto"/>
              <w:bottom w:val="nil"/>
              <w:right w:val="nil"/>
            </w:tcBorders>
            <w:shd w:val="clear" w:color="auto" w:fill="C6D9F1" w:themeFill="text2" w:themeFillTint="33"/>
            <w:noWrap/>
            <w:vAlign w:val="bottom"/>
            <w:hideMark/>
          </w:tcPr>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B843D7">
        <w:trPr>
          <w:trHeight w:val="727"/>
        </w:trPr>
        <w:tc>
          <w:tcPr>
            <w:tcW w:w="1648"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D128D8B"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14:paraId="70D88FED"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14:paraId="1435851C" w14:textId="11A159C6"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w:t>
            </w:r>
            <w:r w:rsidRPr="00A62058">
              <w:rPr>
                <w:rFonts w:ascii="Calibri" w:eastAsia="Times New Roman" w:hAnsi="Calibri" w:cs="Times New Roman"/>
                <w:bCs/>
                <w:color w:val="000000"/>
                <w:sz w:val="16"/>
                <w:szCs w:val="16"/>
                <w:lang w:eastAsia="en-GB"/>
              </w:rPr>
              <w:t xml:space="preserve"> trimestre]</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428A1DC9" w14:textId="77777777"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CF0A1D4" w14:textId="59DB84A3" w:rsidR="00792515" w:rsidRPr="007564A1" w:rsidRDefault="004B7420"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 xml:space="preserve">Reconnaissance </w:t>
            </w:r>
            <w:proofErr w:type="spellStart"/>
            <w:r w:rsidRPr="007564A1">
              <w:rPr>
                <w:rFonts w:ascii="Calibri" w:eastAsia="Times New Roman" w:hAnsi="Calibri" w:cs="Times New Roman"/>
                <w:bCs/>
                <w:color w:val="000000"/>
                <w:sz w:val="16"/>
                <w:szCs w:val="16"/>
                <w:lang w:val="en-GB" w:eastAsia="en-GB"/>
              </w:rPr>
              <w:t>automatique</w:t>
            </w:r>
            <w:proofErr w:type="spellEnd"/>
            <w:r w:rsidR="00792515" w:rsidRPr="007564A1">
              <w:rPr>
                <w:rFonts w:ascii="Calibri" w:eastAsia="Times New Roman" w:hAnsi="Calibri" w:cs="Times New Roman"/>
                <w:bCs/>
                <w:color w:val="000000"/>
                <w:sz w:val="16"/>
                <w:szCs w:val="16"/>
                <w:lang w:val="en-GB" w:eastAsia="en-GB"/>
              </w:rPr>
              <w:t xml:space="preserve"> </w:t>
            </w:r>
          </w:p>
        </w:tc>
      </w:tr>
      <w:tr w:rsidR="00792515" w:rsidRPr="002A00C3" w14:paraId="30E79852" w14:textId="77777777" w:rsidTr="00B843D7">
        <w:trPr>
          <w:trHeight w:val="122"/>
        </w:trPr>
        <w:tc>
          <w:tcPr>
            <w:tcW w:w="1648"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CE2B932" w14:textId="27E1E0E0"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447D5D27" w14:textId="77777777" w:rsidTr="00B843D7">
        <w:trPr>
          <w:trHeight w:val="224"/>
        </w:trPr>
        <w:tc>
          <w:tcPr>
            <w:tcW w:w="1648"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A095E8F" w14:textId="0216781D"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B1C3074"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7C71276" w14:textId="3874BB8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5B52B2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69D2586" w14:textId="2A91E382"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5FDE510"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95C044" w14:textId="358FE42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0EAD1A5"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61C90C5" w14:textId="29940BF9"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33547512" w14:textId="77777777" w:rsidTr="00B843D7">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42D790" w14:textId="0324453F"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644F2EF4" w14:textId="77777777" w:rsidTr="00B843D7">
        <w:trPr>
          <w:trHeight w:val="213"/>
        </w:trPr>
        <w:tc>
          <w:tcPr>
            <w:tcW w:w="1648"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B843D7">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6A0CEAB" w14:textId="4222ADE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28447FC6" w14:textId="51BBF8A9" w:rsidR="00792515" w:rsidRDefault="00792515" w:rsidP="0005473F">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applicable, description of the virtual component at Receiving Institution and recognition at the Sending Institution</w:t>
      </w:r>
    </w:p>
    <w:p w14:paraId="333F4E73" w14:textId="4D99A7B9" w:rsidR="0005473F" w:rsidRPr="007564A1" w:rsidRDefault="0005473F" w:rsidP="0005473F">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Le cas échéant, description de la composante virtuelle dans l’établissement d’accueil et reconnaissance dans l’établissement d’envoi</w:t>
      </w:r>
    </w:p>
    <w:p w14:paraId="66E69E47" w14:textId="0B034B19" w:rsidR="00792515" w:rsidRPr="007564A1" w:rsidRDefault="00792515" w:rsidP="00792515">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05473F">
        <w:rPr>
          <w:rFonts w:ascii="Verdana" w:eastAsia="Times New Roman" w:hAnsi="Verdana" w:cs="Arial"/>
          <w:b/>
          <w:i/>
          <w:color w:val="002060"/>
          <w:szCs w:val="36"/>
          <w:lang w:val="en-GB"/>
        </w:rPr>
        <w:t xml:space="preserve"> </w:t>
      </w:r>
      <w:r w:rsidR="0005473F" w:rsidRPr="007564A1">
        <w:rPr>
          <w:rFonts w:ascii="Verdana" w:eastAsia="Times New Roman" w:hAnsi="Verdana" w:cs="Arial"/>
          <w:i/>
          <w:color w:val="002060"/>
          <w:szCs w:val="36"/>
          <w:lang w:val="en-GB"/>
        </w:rPr>
        <w:t xml:space="preserve">Type de </w:t>
      </w:r>
      <w:proofErr w:type="spellStart"/>
      <w:r w:rsidR="0005473F" w:rsidRPr="007564A1">
        <w:rPr>
          <w:rFonts w:ascii="Verdana" w:eastAsia="Times New Roman" w:hAnsi="Verdana" w:cs="Arial"/>
          <w:i/>
          <w:color w:val="002060"/>
          <w:szCs w:val="36"/>
          <w:lang w:val="en-GB"/>
        </w:rPr>
        <w:t>mobilité</w:t>
      </w:r>
      <w:proofErr w:type="spellEnd"/>
      <w:r w:rsidR="0005473F" w:rsidRPr="007564A1">
        <w:rPr>
          <w:rFonts w:ascii="Verdana" w:eastAsia="Times New Roman" w:hAnsi="Verdana" w:cs="Arial"/>
          <w:i/>
          <w:color w:val="002060"/>
          <w:szCs w:val="36"/>
          <w:lang w:val="en-GB"/>
        </w:rPr>
        <w:t xml:space="preserve"> : </w:t>
      </w:r>
      <w:proofErr w:type="spellStart"/>
      <w:r w:rsidR="0005473F" w:rsidRPr="007564A1">
        <w:rPr>
          <w:rFonts w:ascii="Verdana" w:eastAsia="Times New Roman" w:hAnsi="Verdana" w:cs="Arial"/>
          <w:i/>
          <w:color w:val="002060"/>
          <w:szCs w:val="36"/>
          <w:lang w:val="en-GB"/>
        </w:rPr>
        <w:t>semestre</w:t>
      </w:r>
      <w:proofErr w:type="spellEnd"/>
      <w:r w:rsidR="0005473F" w:rsidRPr="007564A1">
        <w:rPr>
          <w:rFonts w:ascii="Verdana" w:eastAsia="Times New Roman" w:hAnsi="Verdana" w:cs="Arial"/>
          <w:i/>
          <w:color w:val="002060"/>
          <w:szCs w:val="36"/>
          <w:lang w:val="en-GB"/>
        </w:rPr>
        <w:t>(s)</w:t>
      </w: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279"/>
        <w:gridCol w:w="2693"/>
        <w:gridCol w:w="1276"/>
        <w:gridCol w:w="1546"/>
      </w:tblGrid>
      <w:tr w:rsidR="00792515" w14:paraId="209FCE39" w14:textId="77777777" w:rsidTr="00317794">
        <w:trPr>
          <w:trHeight w:hRule="exact" w:val="1400"/>
        </w:trPr>
        <w:tc>
          <w:tcPr>
            <w:tcW w:w="1053" w:type="dxa"/>
            <w:vMerge w:val="restart"/>
            <w:shd w:val="clear" w:color="auto" w:fill="C6D9F1" w:themeFill="text2" w:themeFillTint="33"/>
          </w:tcPr>
          <w:p w14:paraId="3B8A38EB" w14:textId="77777777" w:rsidR="0005473F" w:rsidRPr="0045698C" w:rsidRDefault="00792515" w:rsidP="0005473F">
            <w:pPr>
              <w:ind w:right="-992"/>
              <w:rPr>
                <w:rFonts w:asciiTheme="majorHAnsi" w:hAnsiTheme="majorHAnsi" w:cs="Calibri"/>
                <w:b/>
                <w:sz w:val="16"/>
                <w:szCs w:val="16"/>
                <w:lang w:val="en-GB"/>
              </w:rPr>
            </w:pPr>
            <w:r w:rsidRPr="0045698C">
              <w:rPr>
                <w:rFonts w:asciiTheme="majorHAnsi" w:hAnsiTheme="majorHAnsi" w:cs="Calibri"/>
                <w:b/>
                <w:sz w:val="16"/>
                <w:szCs w:val="16"/>
                <w:lang w:val="en-GB"/>
              </w:rPr>
              <w:t>Table C</w:t>
            </w:r>
          </w:p>
          <w:p w14:paraId="3852F158" w14:textId="0BEC3066" w:rsidR="0005473F" w:rsidRPr="007564A1" w:rsidRDefault="0005473F" w:rsidP="0005473F">
            <w:pPr>
              <w:ind w:right="-992"/>
              <w:rPr>
                <w:rFonts w:asciiTheme="majorHAnsi" w:hAnsiTheme="majorHAnsi" w:cs="Calibri"/>
                <w:sz w:val="16"/>
                <w:szCs w:val="16"/>
                <w:lang w:val="en-GB"/>
              </w:rPr>
            </w:pPr>
            <w:r w:rsidRPr="007564A1">
              <w:rPr>
                <w:rFonts w:asciiTheme="majorHAnsi" w:hAnsiTheme="majorHAnsi" w:cs="Calibri"/>
                <w:sz w:val="16"/>
                <w:szCs w:val="16"/>
                <w:lang w:val="en-GB"/>
              </w:rPr>
              <w:t>Tableau C</w:t>
            </w:r>
          </w:p>
        </w:tc>
        <w:tc>
          <w:tcPr>
            <w:tcW w:w="1358" w:type="dxa"/>
            <w:shd w:val="clear" w:color="auto" w:fill="DDD9C3" w:themeFill="background2" w:themeFillShade="E6"/>
          </w:tcPr>
          <w:p w14:paraId="610197DB" w14:textId="2C6318A3"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Component</w:t>
            </w:r>
          </w:p>
          <w:p w14:paraId="3F331C81" w14:textId="34E1E9FA" w:rsidR="00792515" w:rsidRPr="00FD2002" w:rsidRDefault="0045698C" w:rsidP="0045698C">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00792515" w:rsidRPr="00FD2002">
              <w:rPr>
                <w:rFonts w:asciiTheme="majorHAnsi" w:hAnsiTheme="majorHAnsi" w:cs="Calibri"/>
                <w:b/>
                <w:sz w:val="16"/>
                <w:szCs w:val="16"/>
              </w:rPr>
              <w:t>code (if any)</w:t>
            </w:r>
          </w:p>
          <w:p w14:paraId="7BA2C3F3" w14:textId="77777777" w:rsidR="0005473F" w:rsidRPr="007564A1" w:rsidRDefault="0005473F" w:rsidP="0045698C">
            <w:pPr>
              <w:jc w:val="center"/>
              <w:rPr>
                <w:rFonts w:asciiTheme="majorHAnsi" w:eastAsia="Times New Roman" w:hAnsiTheme="majorHAnsi" w:cs="Times New Roman"/>
                <w:bCs/>
                <w:color w:val="000000"/>
                <w:sz w:val="16"/>
                <w:szCs w:val="16"/>
                <w:lang w:eastAsia="en-GB"/>
              </w:rPr>
            </w:pPr>
            <w:r w:rsidRPr="007564A1">
              <w:rPr>
                <w:rFonts w:asciiTheme="majorHAnsi" w:eastAsia="Times New Roman" w:hAnsiTheme="majorHAnsi" w:cs="Times New Roman"/>
                <w:bCs/>
                <w:color w:val="000000"/>
                <w:sz w:val="16"/>
                <w:szCs w:val="16"/>
                <w:lang w:eastAsia="en-GB"/>
              </w:rPr>
              <w:t>Référence de la composante pédagogique</w:t>
            </w:r>
          </w:p>
          <w:p w14:paraId="118A2464" w14:textId="49758DEB" w:rsidR="0005473F" w:rsidRPr="0045698C" w:rsidRDefault="0005473F" w:rsidP="0045698C">
            <w:pPr>
              <w:jc w:val="center"/>
              <w:rPr>
                <w:rFonts w:asciiTheme="majorHAnsi" w:eastAsia="Times New Roman" w:hAnsiTheme="majorHAnsi" w:cs="Times New Roman"/>
                <w:bCs/>
                <w:color w:val="000000"/>
                <w:sz w:val="16"/>
                <w:szCs w:val="16"/>
                <w:lang w:val="en-GB" w:eastAsia="en-GB"/>
              </w:rPr>
            </w:pPr>
            <w:r w:rsidRPr="0045698C">
              <w:rPr>
                <w:rFonts w:asciiTheme="majorHAnsi" w:eastAsia="Times New Roman" w:hAnsiTheme="majorHAnsi" w:cs="Times New Roman"/>
                <w:bCs/>
                <w:color w:val="000000"/>
                <w:sz w:val="16"/>
                <w:szCs w:val="16"/>
                <w:lang w:eastAsia="en-GB"/>
              </w:rPr>
              <w:t>(si existante)</w:t>
            </w:r>
          </w:p>
          <w:p w14:paraId="152B9310" w14:textId="652107BF" w:rsidR="0005473F" w:rsidRDefault="0005473F" w:rsidP="00B843D7">
            <w:pPr>
              <w:ind w:right="-993"/>
              <w:rPr>
                <w:rFonts w:cs="Calibri"/>
                <w:b/>
                <w:sz w:val="16"/>
                <w:szCs w:val="16"/>
                <w:lang w:val="en-GB"/>
              </w:rPr>
            </w:pPr>
          </w:p>
        </w:tc>
        <w:tc>
          <w:tcPr>
            <w:tcW w:w="3279" w:type="dxa"/>
            <w:shd w:val="clear" w:color="auto" w:fill="DDD9C3" w:themeFill="background2" w:themeFillShade="E6"/>
          </w:tcPr>
          <w:p w14:paraId="43B592DF" w14:textId="77777777" w:rsidR="00792515" w:rsidRDefault="00792515" w:rsidP="00A62058">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A332BBC" w14:textId="444C9B2A" w:rsidR="00792515" w:rsidRPr="00FD2002" w:rsidRDefault="00792515" w:rsidP="00A62058">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programme at the </w:t>
            </w:r>
            <w:proofErr w:type="spellStart"/>
            <w:r w:rsidRPr="00FD2002">
              <w:rPr>
                <w:rFonts w:ascii="Calibri" w:eastAsia="Times New Roman" w:hAnsi="Calibri" w:cs="Times New Roman"/>
                <w:b/>
                <w:bCs/>
                <w:color w:val="000000"/>
                <w:sz w:val="16"/>
                <w:szCs w:val="16"/>
                <w:lang w:eastAsia="en-GB"/>
              </w:rPr>
              <w:t>Receiving</w:t>
            </w:r>
            <w:proofErr w:type="spellEnd"/>
            <w:r w:rsidRPr="00FD2002">
              <w:rPr>
                <w:rFonts w:ascii="Calibri" w:eastAsia="Times New Roman" w:hAnsi="Calibri" w:cs="Times New Roman"/>
                <w:b/>
                <w:bCs/>
                <w:color w:val="000000"/>
                <w:sz w:val="16"/>
                <w:szCs w:val="16"/>
                <w:lang w:eastAsia="en-GB"/>
              </w:rPr>
              <w:t xml:space="preserve"> Institution</w:t>
            </w:r>
          </w:p>
          <w:p w14:paraId="61DCF82E" w14:textId="2D07A806"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Intitulé de la composante ou</w:t>
            </w:r>
            <w:r w:rsidR="002D5588"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description</w:t>
            </w:r>
          </w:p>
          <w:p w14:paraId="1147BFAD" w14:textId="19C5B4EA" w:rsidR="00317794" w:rsidRPr="007564A1" w:rsidRDefault="0005473F" w:rsidP="00A62058">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du programme d’études</w:t>
            </w:r>
            <w:r w:rsidR="00317794"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dans</w:t>
            </w:r>
            <w:r w:rsidR="00317794" w:rsidRPr="007564A1">
              <w:rPr>
                <w:rFonts w:ascii="Calibri" w:eastAsia="Times New Roman" w:hAnsi="Calibri" w:cs="Times New Roman"/>
                <w:bCs/>
                <w:color w:val="000000"/>
                <w:sz w:val="16"/>
                <w:szCs w:val="16"/>
                <w:lang w:eastAsia="en-GB"/>
              </w:rPr>
              <w:t xml:space="preserve"> l’établissement</w:t>
            </w:r>
          </w:p>
          <w:p w14:paraId="28C3D77A" w14:textId="5153A758" w:rsidR="0005473F" w:rsidRPr="00FD2002" w:rsidRDefault="00317794" w:rsidP="00A62058">
            <w:pPr>
              <w:ind w:right="-993"/>
              <w:rPr>
                <w:rFonts w:ascii="Calibri" w:eastAsia="Times New Roman" w:hAnsi="Calibri" w:cs="Times New Roman"/>
                <w:b/>
                <w:bCs/>
                <w:color w:val="000000"/>
                <w:sz w:val="16"/>
                <w:szCs w:val="16"/>
                <w:lang w:eastAsia="en-GB"/>
              </w:rPr>
            </w:pPr>
            <w:r w:rsidRPr="007564A1">
              <w:rPr>
                <w:rFonts w:ascii="Calibri" w:eastAsia="Times New Roman" w:hAnsi="Calibri" w:cs="Times New Roman"/>
                <w:bCs/>
                <w:color w:val="000000"/>
                <w:sz w:val="16"/>
                <w:szCs w:val="16"/>
                <w:lang w:eastAsia="en-GB"/>
              </w:rPr>
              <w:t>d’accueil</w:t>
            </w:r>
          </w:p>
          <w:p w14:paraId="27D0487C" w14:textId="2DA3A043" w:rsidR="0005473F" w:rsidRPr="00FD2002" w:rsidRDefault="0005473F" w:rsidP="00A62058">
            <w:pPr>
              <w:ind w:right="-993"/>
              <w:rPr>
                <w:rFonts w:cs="Calibri"/>
                <w:b/>
                <w:sz w:val="16"/>
                <w:szCs w:val="16"/>
              </w:rPr>
            </w:pPr>
          </w:p>
        </w:tc>
        <w:tc>
          <w:tcPr>
            <w:tcW w:w="2693" w:type="dxa"/>
            <w:shd w:val="clear" w:color="auto" w:fill="DDD9C3" w:themeFill="background2" w:themeFillShade="E6"/>
          </w:tcPr>
          <w:p w14:paraId="1FF9C1DF" w14:textId="77777777" w:rsid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 xml:space="preserve">Short description of the virtual </w:t>
            </w:r>
          </w:p>
          <w:p w14:paraId="5BDE3F55" w14:textId="4B8F5AA8" w:rsidR="00792515" w:rsidRPr="00317794" w:rsidRDefault="00792515" w:rsidP="00B843D7">
            <w:pPr>
              <w:ind w:right="-993"/>
              <w:rPr>
                <w:rFonts w:ascii="Calibri" w:hAnsi="Calibri" w:cs="Calibri"/>
                <w:b/>
                <w:sz w:val="16"/>
                <w:szCs w:val="16"/>
                <w:lang w:val="en-GB"/>
              </w:rPr>
            </w:pPr>
            <w:r w:rsidRPr="00317794">
              <w:rPr>
                <w:rFonts w:ascii="Calibri" w:hAnsi="Calibri" w:cs="Calibri"/>
                <w:b/>
                <w:sz w:val="16"/>
                <w:szCs w:val="16"/>
                <w:lang w:val="en-GB"/>
              </w:rPr>
              <w:t>component (obligatory field):</w:t>
            </w:r>
          </w:p>
          <w:p w14:paraId="54513C4A" w14:textId="77777777" w:rsidR="00317794" w:rsidRPr="007564A1" w:rsidRDefault="00317794" w:rsidP="00B843D7">
            <w:pPr>
              <w:ind w:right="-993"/>
              <w:rPr>
                <w:rFonts w:ascii="Calibri" w:hAnsi="Calibri" w:cs="Calibri"/>
                <w:sz w:val="16"/>
                <w:szCs w:val="16"/>
              </w:rPr>
            </w:pPr>
            <w:r w:rsidRPr="007564A1">
              <w:rPr>
                <w:rFonts w:ascii="Calibri" w:hAnsi="Calibri" w:cs="Calibri"/>
                <w:sz w:val="16"/>
                <w:szCs w:val="16"/>
              </w:rPr>
              <w:t xml:space="preserve">Brève description de la composante </w:t>
            </w:r>
          </w:p>
          <w:p w14:paraId="7ADB279C" w14:textId="1B150B7C" w:rsidR="00317794" w:rsidRPr="007564A1" w:rsidRDefault="002804B0" w:rsidP="00B843D7">
            <w:pPr>
              <w:ind w:right="-993"/>
              <w:rPr>
                <w:rFonts w:ascii="Calibri" w:hAnsi="Calibri" w:cs="Calibri"/>
                <w:sz w:val="16"/>
                <w:szCs w:val="16"/>
              </w:rPr>
            </w:pPr>
            <w:r w:rsidRPr="007564A1">
              <w:rPr>
                <w:rFonts w:ascii="Calibri" w:hAnsi="Calibri" w:cs="Calibri"/>
                <w:sz w:val="16"/>
                <w:szCs w:val="16"/>
              </w:rPr>
              <w:t>v</w:t>
            </w:r>
            <w:r w:rsidR="00317794" w:rsidRPr="007564A1">
              <w:rPr>
                <w:rFonts w:ascii="Calibri" w:hAnsi="Calibri" w:cs="Calibri"/>
                <w:sz w:val="16"/>
                <w:szCs w:val="16"/>
              </w:rPr>
              <w:t>irtuelle (champ obligatoire)</w:t>
            </w:r>
          </w:p>
          <w:p w14:paraId="7830749F" w14:textId="77777777" w:rsidR="00792515" w:rsidRPr="00FD2002" w:rsidRDefault="00792515" w:rsidP="00B843D7">
            <w:pPr>
              <w:rPr>
                <w:rFonts w:ascii="Calibri" w:eastAsia="Times New Roman" w:hAnsi="Calibri" w:cs="Times New Roman"/>
                <w:color w:val="000000"/>
                <w:sz w:val="16"/>
                <w:szCs w:val="16"/>
                <w:lang w:eastAsia="en-GB"/>
              </w:rPr>
            </w:pPr>
          </w:p>
        </w:tc>
        <w:tc>
          <w:tcPr>
            <w:tcW w:w="1276" w:type="dxa"/>
            <w:shd w:val="clear" w:color="auto" w:fill="DDD9C3" w:themeFill="background2" w:themeFillShade="E6"/>
          </w:tcPr>
          <w:p w14:paraId="58BEBFE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75F6E24F" w14:textId="19037254" w:rsidR="00317794" w:rsidRPr="007564A1" w:rsidRDefault="00317794" w:rsidP="00B843D7">
            <w:pPr>
              <w:jc w:val="center"/>
              <w:rPr>
                <w:rFonts w:ascii="Calibri" w:eastAsia="Times New Roman" w:hAnsi="Calibri" w:cs="Times New Roman"/>
                <w:color w:val="000000"/>
                <w:sz w:val="16"/>
                <w:szCs w:val="16"/>
                <w:lang w:eastAsia="en-GB"/>
              </w:rPr>
            </w:pPr>
            <w:r w:rsidRPr="007564A1">
              <w:rPr>
                <w:rFonts w:ascii="Calibri" w:eastAsia="Times New Roman" w:hAnsi="Calibri" w:cs="Times New Roman"/>
                <w:color w:val="000000"/>
                <w:sz w:val="16"/>
                <w:szCs w:val="16"/>
                <w:lang w:eastAsia="en-GB"/>
              </w:rPr>
              <w:t>Nombre de cr</w:t>
            </w:r>
            <w:r w:rsidR="002804B0" w:rsidRPr="007564A1">
              <w:rPr>
                <w:rFonts w:ascii="Calibri" w:eastAsia="Times New Roman" w:hAnsi="Calibri" w:cs="Times New Roman"/>
                <w:color w:val="000000"/>
                <w:sz w:val="16"/>
                <w:szCs w:val="16"/>
                <w:lang w:eastAsia="en-GB"/>
              </w:rPr>
              <w:t>é</w:t>
            </w:r>
            <w:r w:rsidRPr="007564A1">
              <w:rPr>
                <w:rFonts w:ascii="Calibri" w:eastAsia="Times New Roman" w:hAnsi="Calibri" w:cs="Times New Roman"/>
                <w:color w:val="000000"/>
                <w:sz w:val="16"/>
                <w:szCs w:val="16"/>
                <w:lang w:eastAsia="en-GB"/>
              </w:rPr>
              <w:t>dits ECTS à attribuer</w:t>
            </w:r>
          </w:p>
        </w:tc>
        <w:tc>
          <w:tcPr>
            <w:tcW w:w="1546" w:type="dxa"/>
            <w:shd w:val="clear" w:color="auto" w:fill="DDD9C3" w:themeFill="background2" w:themeFillShade="E6"/>
          </w:tcPr>
          <w:p w14:paraId="11489AE2"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B54D5EE" w14:textId="6B6D3BC5" w:rsidR="00317794" w:rsidRPr="007564A1" w:rsidRDefault="00317794" w:rsidP="00B843D7">
            <w:pPr>
              <w:jc w:val="center"/>
              <w:rPr>
                <w:rFonts w:ascii="Calibri" w:eastAsia="Times New Roman" w:hAnsi="Calibri" w:cs="Times New Roman"/>
                <w:color w:val="000000"/>
                <w:sz w:val="16"/>
                <w:szCs w:val="16"/>
                <w:lang w:val="en-GB" w:eastAsia="en-GB"/>
              </w:rPr>
            </w:pPr>
            <w:r w:rsidRPr="007564A1">
              <w:rPr>
                <w:rFonts w:ascii="Calibri" w:eastAsia="Times New Roman" w:hAnsi="Calibri" w:cs="Times New Roman"/>
                <w:color w:val="000000"/>
                <w:sz w:val="16"/>
                <w:szCs w:val="16"/>
                <w:lang w:val="en-GB" w:eastAsia="en-GB"/>
              </w:rPr>
              <w:t xml:space="preserve">Reconnaissance </w:t>
            </w:r>
            <w:proofErr w:type="spellStart"/>
            <w:r w:rsidRPr="007564A1">
              <w:rPr>
                <w:rFonts w:ascii="Calibri" w:eastAsia="Times New Roman" w:hAnsi="Calibri" w:cs="Times New Roman"/>
                <w:color w:val="000000"/>
                <w:sz w:val="16"/>
                <w:szCs w:val="16"/>
                <w:lang w:val="en-GB" w:eastAsia="en-GB"/>
              </w:rPr>
              <w:t>automatique</w:t>
            </w:r>
            <w:proofErr w:type="spellEnd"/>
          </w:p>
        </w:tc>
      </w:tr>
      <w:tr w:rsidR="00792515" w14:paraId="0B74B369" w14:textId="77777777" w:rsidTr="00317794">
        <w:trPr>
          <w:trHeight w:hRule="exact" w:val="289"/>
        </w:trPr>
        <w:tc>
          <w:tcPr>
            <w:tcW w:w="1053" w:type="dxa"/>
            <w:vMerge/>
            <w:shd w:val="clear" w:color="auto" w:fill="C6D9F1" w:themeFill="text2" w:themeFillTint="33"/>
          </w:tcPr>
          <w:p w14:paraId="2DB7347A" w14:textId="77777777" w:rsidR="00792515" w:rsidRDefault="00792515" w:rsidP="00B843D7">
            <w:pPr>
              <w:ind w:right="-993"/>
              <w:rPr>
                <w:rFonts w:cs="Calibri"/>
                <w:b/>
                <w:sz w:val="16"/>
                <w:szCs w:val="16"/>
                <w:lang w:val="en-GB"/>
              </w:rPr>
            </w:pPr>
          </w:p>
        </w:tc>
        <w:tc>
          <w:tcPr>
            <w:tcW w:w="1358" w:type="dxa"/>
          </w:tcPr>
          <w:p w14:paraId="68650901" w14:textId="77777777" w:rsidR="00792515" w:rsidRDefault="00792515" w:rsidP="00B843D7">
            <w:pPr>
              <w:ind w:right="-993"/>
              <w:rPr>
                <w:rFonts w:cs="Calibri"/>
                <w:b/>
                <w:sz w:val="16"/>
                <w:szCs w:val="16"/>
                <w:lang w:val="en-GB"/>
              </w:rPr>
            </w:pPr>
          </w:p>
        </w:tc>
        <w:tc>
          <w:tcPr>
            <w:tcW w:w="3279" w:type="dxa"/>
          </w:tcPr>
          <w:p w14:paraId="07175FA8" w14:textId="77777777" w:rsidR="00792515" w:rsidRDefault="00792515" w:rsidP="00B843D7">
            <w:pPr>
              <w:ind w:right="-993"/>
              <w:rPr>
                <w:rFonts w:cs="Calibri"/>
                <w:b/>
                <w:sz w:val="16"/>
                <w:szCs w:val="16"/>
                <w:lang w:val="en-GB"/>
              </w:rPr>
            </w:pPr>
          </w:p>
        </w:tc>
        <w:tc>
          <w:tcPr>
            <w:tcW w:w="2693" w:type="dxa"/>
          </w:tcPr>
          <w:p w14:paraId="26BD5FEA"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A154A1B"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DC8CD32" w14:textId="318B29CA"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F57B0BC" w14:textId="77777777" w:rsidTr="00317794">
        <w:trPr>
          <w:trHeight w:hRule="exact" w:val="289"/>
        </w:trPr>
        <w:tc>
          <w:tcPr>
            <w:tcW w:w="1053" w:type="dxa"/>
            <w:vMerge/>
            <w:shd w:val="clear" w:color="auto" w:fill="C6D9F1" w:themeFill="text2" w:themeFillTint="33"/>
          </w:tcPr>
          <w:p w14:paraId="1713781F" w14:textId="77777777" w:rsidR="00792515" w:rsidRDefault="00792515" w:rsidP="00B843D7">
            <w:pPr>
              <w:ind w:right="-993"/>
              <w:rPr>
                <w:rFonts w:cs="Calibri"/>
                <w:b/>
                <w:sz w:val="16"/>
                <w:szCs w:val="16"/>
                <w:lang w:val="en-GB"/>
              </w:rPr>
            </w:pPr>
          </w:p>
        </w:tc>
        <w:tc>
          <w:tcPr>
            <w:tcW w:w="1358" w:type="dxa"/>
          </w:tcPr>
          <w:p w14:paraId="60F400D8" w14:textId="77777777" w:rsidR="00792515" w:rsidRDefault="00792515" w:rsidP="00B843D7">
            <w:pPr>
              <w:ind w:right="-993"/>
              <w:rPr>
                <w:rFonts w:cs="Calibri"/>
                <w:b/>
                <w:sz w:val="16"/>
                <w:szCs w:val="16"/>
                <w:lang w:val="en-GB"/>
              </w:rPr>
            </w:pPr>
          </w:p>
        </w:tc>
        <w:tc>
          <w:tcPr>
            <w:tcW w:w="3279" w:type="dxa"/>
          </w:tcPr>
          <w:p w14:paraId="0BD15888" w14:textId="77777777" w:rsidR="00792515" w:rsidRDefault="00792515" w:rsidP="00B843D7">
            <w:pPr>
              <w:ind w:right="-993"/>
              <w:rPr>
                <w:rFonts w:cs="Calibri"/>
                <w:b/>
                <w:sz w:val="16"/>
                <w:szCs w:val="16"/>
                <w:lang w:val="en-GB"/>
              </w:rPr>
            </w:pPr>
          </w:p>
        </w:tc>
        <w:tc>
          <w:tcPr>
            <w:tcW w:w="2693" w:type="dxa"/>
          </w:tcPr>
          <w:p w14:paraId="793E08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5BE2F2E3"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2C8CC469" w14:textId="0012402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317794">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5DD5DFFE" w14:textId="77777777" w:rsidTr="00317794">
        <w:trPr>
          <w:trHeight w:hRule="exact" w:val="289"/>
        </w:trPr>
        <w:tc>
          <w:tcPr>
            <w:tcW w:w="1053" w:type="dxa"/>
            <w:vMerge/>
            <w:shd w:val="clear" w:color="auto" w:fill="C6D9F1" w:themeFill="text2" w:themeFillTint="33"/>
          </w:tcPr>
          <w:p w14:paraId="5223E5CD" w14:textId="77777777" w:rsidR="00792515" w:rsidRDefault="00792515" w:rsidP="00B843D7">
            <w:pPr>
              <w:ind w:right="-993"/>
              <w:rPr>
                <w:rFonts w:cs="Calibri"/>
                <w:b/>
                <w:sz w:val="16"/>
                <w:szCs w:val="16"/>
                <w:lang w:val="en-GB"/>
              </w:rPr>
            </w:pPr>
          </w:p>
        </w:tc>
        <w:tc>
          <w:tcPr>
            <w:tcW w:w="1358" w:type="dxa"/>
          </w:tcPr>
          <w:p w14:paraId="4633CA94" w14:textId="77777777" w:rsidR="00792515" w:rsidRDefault="00792515" w:rsidP="00B843D7">
            <w:pPr>
              <w:ind w:right="-993"/>
              <w:rPr>
                <w:rFonts w:cs="Calibri"/>
                <w:b/>
                <w:sz w:val="16"/>
                <w:szCs w:val="16"/>
                <w:lang w:val="en-GB"/>
              </w:rPr>
            </w:pPr>
          </w:p>
        </w:tc>
        <w:tc>
          <w:tcPr>
            <w:tcW w:w="3279" w:type="dxa"/>
          </w:tcPr>
          <w:p w14:paraId="4BEF7930" w14:textId="77777777" w:rsidR="00792515" w:rsidRDefault="00792515" w:rsidP="00B843D7">
            <w:pPr>
              <w:ind w:right="-993"/>
              <w:rPr>
                <w:rFonts w:cs="Calibri"/>
                <w:b/>
                <w:sz w:val="16"/>
                <w:szCs w:val="16"/>
                <w:lang w:val="en-GB"/>
              </w:rPr>
            </w:pPr>
          </w:p>
        </w:tc>
        <w:tc>
          <w:tcPr>
            <w:tcW w:w="2693" w:type="dxa"/>
          </w:tcPr>
          <w:p w14:paraId="3D091615"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20A0EFD5"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1D8DCD" w14:textId="5BCEF3AC"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proofErr w:type="spellStart"/>
            <w:r w:rsidR="00317794">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50B2150" w14:textId="77777777" w:rsidTr="00317794">
        <w:trPr>
          <w:trHeight w:hRule="exact" w:val="289"/>
        </w:trPr>
        <w:tc>
          <w:tcPr>
            <w:tcW w:w="1053" w:type="dxa"/>
            <w:vMerge/>
            <w:shd w:val="clear" w:color="auto" w:fill="C6D9F1" w:themeFill="text2" w:themeFillTint="33"/>
          </w:tcPr>
          <w:p w14:paraId="70FEEA0A" w14:textId="77777777" w:rsidR="00792515" w:rsidRDefault="00792515" w:rsidP="00B843D7">
            <w:pPr>
              <w:ind w:right="-993"/>
              <w:rPr>
                <w:rFonts w:cs="Calibri"/>
                <w:b/>
                <w:sz w:val="16"/>
                <w:szCs w:val="16"/>
                <w:lang w:val="en-GB"/>
              </w:rPr>
            </w:pPr>
          </w:p>
        </w:tc>
        <w:tc>
          <w:tcPr>
            <w:tcW w:w="1358" w:type="dxa"/>
          </w:tcPr>
          <w:p w14:paraId="7E656882" w14:textId="77777777" w:rsidR="00792515" w:rsidRDefault="00792515" w:rsidP="00B843D7">
            <w:pPr>
              <w:ind w:right="-993"/>
              <w:rPr>
                <w:rFonts w:cs="Calibri"/>
                <w:b/>
                <w:sz w:val="16"/>
                <w:szCs w:val="16"/>
                <w:lang w:val="en-GB"/>
              </w:rPr>
            </w:pPr>
          </w:p>
        </w:tc>
        <w:tc>
          <w:tcPr>
            <w:tcW w:w="3279" w:type="dxa"/>
          </w:tcPr>
          <w:p w14:paraId="13672C34" w14:textId="77777777" w:rsidR="00792515" w:rsidRDefault="00792515" w:rsidP="00B843D7">
            <w:pPr>
              <w:ind w:right="-993"/>
              <w:rPr>
                <w:rFonts w:cs="Calibri"/>
                <w:b/>
                <w:sz w:val="16"/>
                <w:szCs w:val="16"/>
                <w:lang w:val="en-GB"/>
              </w:rPr>
            </w:pPr>
          </w:p>
        </w:tc>
        <w:tc>
          <w:tcPr>
            <w:tcW w:w="2693" w:type="dxa"/>
          </w:tcPr>
          <w:p w14:paraId="78178CCC"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3A815A02" w14:textId="1361CFAF"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0F66C7C9" w14:textId="77777777" w:rsidR="00792515" w:rsidRDefault="00792515" w:rsidP="00B843D7">
            <w:pPr>
              <w:jc w:val="center"/>
              <w:rPr>
                <w:rFonts w:ascii="Calibri" w:eastAsia="Times New Roman" w:hAnsi="Calibri" w:cs="Times New Roman"/>
                <w:i/>
                <w:iCs/>
                <w:color w:val="000000"/>
                <w:sz w:val="16"/>
                <w:szCs w:val="16"/>
                <w:lang w:val="en-GB" w:eastAsia="en-GB"/>
              </w:rPr>
            </w:pPr>
          </w:p>
        </w:tc>
      </w:tr>
    </w:tbl>
    <w:p w14:paraId="4709FC36"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51D9116" w14:textId="2D66E6BA" w:rsidR="00317794" w:rsidRDefault="00317794">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FAE2DDB" w14:textId="77777777" w:rsidR="00792515" w:rsidRDefault="00792515" w:rsidP="00317794">
      <w:pPr>
        <w:ind w:right="28"/>
        <w:jc w:val="center"/>
        <w:rPr>
          <w:rFonts w:ascii="Verdana" w:eastAsia="Times New Roman" w:hAnsi="Verdana" w:cs="Arial"/>
          <w:b/>
          <w:color w:val="002060"/>
          <w:sz w:val="28"/>
          <w:szCs w:val="36"/>
          <w:lang w:val="en-GB"/>
        </w:rPr>
      </w:pPr>
    </w:p>
    <w:p w14:paraId="3A53E14B" w14:textId="10EF169A" w:rsidR="00792515" w:rsidRDefault="00792515" w:rsidP="00317794">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3F42D382" w14:textId="676B42E6" w:rsidR="00317794" w:rsidRPr="007564A1" w:rsidRDefault="00317794" w:rsidP="00317794">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 et reconnaissance dans l’établissement d’envoi</w:t>
      </w:r>
    </w:p>
    <w:p w14:paraId="500B9AB1" w14:textId="77777777" w:rsidR="002804B0" w:rsidRPr="00FD2002" w:rsidRDefault="002804B0" w:rsidP="00317794">
      <w:pPr>
        <w:ind w:right="28"/>
        <w:jc w:val="center"/>
        <w:rPr>
          <w:rFonts w:ascii="Verdana" w:eastAsia="Times New Roman" w:hAnsi="Verdana" w:cs="Arial"/>
          <w:b/>
          <w:color w:val="002060"/>
          <w:sz w:val="28"/>
          <w:szCs w:val="36"/>
        </w:rPr>
      </w:pPr>
    </w:p>
    <w:p w14:paraId="3EF6CE17" w14:textId="64746484" w:rsidR="00792515" w:rsidRDefault="00792515" w:rsidP="002804B0">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sidRPr="00E176C0">
        <w:rPr>
          <w:rFonts w:ascii="Verdana" w:eastAsia="Times New Roman" w:hAnsi="Verdana" w:cs="Arial"/>
          <w:b/>
          <w:i/>
          <w:color w:val="002060"/>
          <w:szCs w:val="36"/>
          <w:lang w:val="en-GB"/>
        </w:rPr>
        <w:t>Blended mobility</w:t>
      </w:r>
      <w:r>
        <w:rPr>
          <w:rFonts w:ascii="Verdana" w:eastAsia="Times New Roman" w:hAnsi="Verdana" w:cs="Arial"/>
          <w:b/>
          <w:i/>
          <w:color w:val="002060"/>
          <w:szCs w:val="36"/>
          <w:lang w:val="en-GB"/>
        </w:rPr>
        <w:t xml:space="preserve"> with short-</w:t>
      </w:r>
      <w:r w:rsidRPr="00E176C0">
        <w:rPr>
          <w:rFonts w:ascii="Verdana" w:eastAsia="Times New Roman" w:hAnsi="Verdana" w:cs="Arial"/>
          <w:b/>
          <w:i/>
          <w:color w:val="002060"/>
          <w:szCs w:val="36"/>
          <w:lang w:val="en-GB"/>
        </w:rPr>
        <w:t>term physical mobility</w:t>
      </w:r>
    </w:p>
    <w:p w14:paraId="60410AEC" w14:textId="016DFDF1" w:rsidR="00317794" w:rsidRPr="007564A1" w:rsidRDefault="00317794" w:rsidP="002804B0">
      <w:pPr>
        <w:ind w:right="28"/>
        <w:jc w:val="center"/>
        <w:rPr>
          <w:rFonts w:ascii="Verdana" w:eastAsia="Times New Roman" w:hAnsi="Verdana" w:cs="Arial"/>
          <w:i/>
          <w:color w:val="002060"/>
          <w:szCs w:val="36"/>
        </w:rPr>
      </w:pPr>
      <w:r w:rsidRPr="007564A1">
        <w:rPr>
          <w:rFonts w:ascii="Verdana" w:eastAsia="Times New Roman" w:hAnsi="Verdana" w:cs="Arial"/>
          <w:i/>
          <w:color w:val="002060"/>
          <w:szCs w:val="36"/>
        </w:rPr>
        <w:t>Type de mobil</w:t>
      </w:r>
      <w:r w:rsidR="002804B0" w:rsidRPr="007564A1">
        <w:rPr>
          <w:rFonts w:ascii="Verdana" w:eastAsia="Times New Roman" w:hAnsi="Verdana" w:cs="Arial"/>
          <w:i/>
          <w:color w:val="002060"/>
          <w:szCs w:val="36"/>
        </w:rPr>
        <w:t>i</w:t>
      </w:r>
      <w:r w:rsidRPr="007564A1">
        <w:rPr>
          <w:rFonts w:ascii="Verdana" w:eastAsia="Times New Roman" w:hAnsi="Verdana" w:cs="Arial"/>
          <w:i/>
          <w:color w:val="002060"/>
          <w:szCs w:val="36"/>
        </w:rPr>
        <w:t>té : mobilité hybride avec période physique de courte durée</w:t>
      </w:r>
    </w:p>
    <w:p w14:paraId="50EB0D91" w14:textId="77777777" w:rsidR="00317794" w:rsidRPr="00FD2002" w:rsidRDefault="00317794" w:rsidP="00792515">
      <w:pPr>
        <w:spacing w:after="120"/>
        <w:ind w:right="28"/>
        <w:jc w:val="center"/>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418"/>
        <w:gridCol w:w="1546"/>
      </w:tblGrid>
      <w:tr w:rsidR="00792515" w14:paraId="6235595E" w14:textId="77777777" w:rsidTr="00B5547A">
        <w:trPr>
          <w:trHeight w:hRule="exact" w:val="1248"/>
        </w:trPr>
        <w:tc>
          <w:tcPr>
            <w:tcW w:w="870" w:type="dxa"/>
            <w:vMerge w:val="restart"/>
            <w:shd w:val="clear" w:color="auto" w:fill="C6D9F1" w:themeFill="text2" w:themeFillTint="33"/>
          </w:tcPr>
          <w:p w14:paraId="1D4D2C03" w14:textId="77777777" w:rsidR="00792515" w:rsidRPr="00FD2002" w:rsidRDefault="00792515" w:rsidP="00B843D7">
            <w:pPr>
              <w:spacing w:before="240" w:line="480" w:lineRule="auto"/>
              <w:ind w:right="-993"/>
              <w:rPr>
                <w:rFonts w:cs="Calibri"/>
                <w:b/>
                <w:sz w:val="16"/>
                <w:szCs w:val="16"/>
              </w:rPr>
            </w:pPr>
            <w:bookmarkStart w:id="4" w:name="_Hlk82594871"/>
          </w:p>
        </w:tc>
        <w:tc>
          <w:tcPr>
            <w:tcW w:w="1418" w:type="dxa"/>
            <w:shd w:val="clear" w:color="auto" w:fill="DDD9C3" w:themeFill="background2" w:themeFillShade="E6"/>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(if any)</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DD9C3" w:themeFill="background2" w:themeFillShade="E6"/>
          </w:tcPr>
          <w:p w14:paraId="570C15F1" w14:textId="77777777"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62A90123" w14:textId="15114027"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564C810D" w14:textId="401BCD60"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t xml:space="preserve">                  </w:t>
            </w:r>
            <w:r w:rsidRPr="002804B0">
              <w:rPr>
                <w:rFonts w:asciiTheme="majorHAnsi" w:hAnsiTheme="majorHAnsi" w:cstheme="majorHAnsi"/>
                <w:b/>
                <w:sz w:val="16"/>
                <w:szCs w:val="16"/>
                <w:lang w:val="en-GB"/>
              </w:rPr>
              <w:t>(obligatory field):</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proofErr w:type="spellStart"/>
            <w:r w:rsidR="002804B0" w:rsidRPr="00E22681">
              <w:rPr>
                <w:rFonts w:ascii="Calibri" w:hAnsi="Calibri" w:cs="Calibri"/>
                <w:sz w:val="16"/>
                <w:szCs w:val="16"/>
                <w:lang w:val="en-GB"/>
              </w:rPr>
              <w:t>Brève</w:t>
            </w:r>
            <w:proofErr w:type="spellEnd"/>
            <w:r w:rsidR="002804B0" w:rsidRPr="00E22681">
              <w:rPr>
                <w:rFonts w:ascii="Calibri" w:hAnsi="Calibri" w:cs="Calibri"/>
                <w:sz w:val="16"/>
                <w:szCs w:val="16"/>
                <w:lang w:val="en-GB"/>
              </w:rPr>
              <w:t xml:space="preserve"> description de la </w:t>
            </w:r>
            <w:proofErr w:type="spellStart"/>
            <w:r w:rsidR="002804B0" w:rsidRPr="00E22681">
              <w:rPr>
                <w:rFonts w:ascii="Calibri" w:hAnsi="Calibri" w:cs="Calibri"/>
                <w:sz w:val="16"/>
                <w:szCs w:val="16"/>
                <w:lang w:val="en-GB"/>
              </w:rPr>
              <w:t>composante</w:t>
            </w:r>
            <w:proofErr w:type="spellEnd"/>
            <w:r w:rsidR="00B5547A" w:rsidRPr="00E22681">
              <w:rPr>
                <w:rFonts w:ascii="Calibri" w:hAnsi="Calibri" w:cs="Calibri"/>
                <w:sz w:val="16"/>
                <w:szCs w:val="16"/>
                <w:lang w:val="en-GB"/>
              </w:rPr>
              <w:br/>
              <w:t xml:space="preserve">           </w:t>
            </w:r>
            <w:proofErr w:type="spellStart"/>
            <w:r w:rsidR="002804B0" w:rsidRPr="00E22681">
              <w:rPr>
                <w:rFonts w:ascii="Calibri" w:hAnsi="Calibri" w:cs="Calibri"/>
                <w:sz w:val="16"/>
                <w:szCs w:val="16"/>
                <w:lang w:val="en-GB"/>
              </w:rPr>
              <w:t>virtuelle</w:t>
            </w:r>
            <w:proofErr w:type="spellEnd"/>
            <w:r w:rsidR="002804B0" w:rsidRPr="00E22681">
              <w:rPr>
                <w:rFonts w:ascii="Calibri" w:hAnsi="Calibri" w:cs="Calibri"/>
                <w:sz w:val="16"/>
                <w:szCs w:val="16"/>
                <w:lang w:val="en-GB"/>
              </w:rPr>
              <w:t xml:space="preserve"> (champ </w:t>
            </w:r>
            <w:proofErr w:type="spellStart"/>
            <w:r w:rsidR="002804B0" w:rsidRPr="00E22681">
              <w:rPr>
                <w:rFonts w:ascii="Calibri" w:hAnsi="Calibri" w:cs="Calibri"/>
                <w:sz w:val="16"/>
                <w:szCs w:val="16"/>
                <w:lang w:val="en-GB"/>
              </w:rPr>
              <w:t>obligatoire</w:t>
            </w:r>
            <w:proofErr w:type="spellEnd"/>
            <w:r w:rsidR="002804B0" w:rsidRPr="00E22681">
              <w:rPr>
                <w:rFonts w:ascii="Calibri" w:hAnsi="Calibri" w:cs="Calibri"/>
                <w:sz w:val="16"/>
                <w:szCs w:val="16"/>
                <w:lang w:val="en-GB"/>
              </w:rPr>
              <w:t>)</w:t>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418" w:type="dxa"/>
            <w:shd w:val="clear" w:color="auto" w:fill="DDD9C3" w:themeFill="background2" w:themeFillShade="E6"/>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4927DAAE"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59530D62" w14:textId="698776DE" w:rsidR="002804B0" w:rsidRPr="00E22681" w:rsidRDefault="002804B0" w:rsidP="00B843D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proofErr w:type="spellStart"/>
            <w:r w:rsidRPr="00E22681">
              <w:rPr>
                <w:rFonts w:ascii="Calibri" w:eastAsia="Times New Roman" w:hAnsi="Calibri" w:cs="Times New Roman"/>
                <w:color w:val="000000"/>
                <w:sz w:val="16"/>
                <w:szCs w:val="16"/>
                <w:lang w:val="en-GB" w:eastAsia="en-GB"/>
              </w:rPr>
              <w:t>automatique</w:t>
            </w:r>
            <w:proofErr w:type="spellEnd"/>
          </w:p>
        </w:tc>
      </w:tr>
      <w:tr w:rsidR="00792515" w14:paraId="620C3225" w14:textId="77777777" w:rsidTr="00B5547A">
        <w:trPr>
          <w:trHeight w:hRule="exact" w:val="289"/>
        </w:trPr>
        <w:tc>
          <w:tcPr>
            <w:tcW w:w="870" w:type="dxa"/>
            <w:vMerge/>
            <w:shd w:val="clear" w:color="auto" w:fill="C6D9F1" w:themeFill="text2" w:themeFillTint="33"/>
          </w:tcPr>
          <w:p w14:paraId="33B25326" w14:textId="77777777" w:rsidR="00792515" w:rsidRDefault="00792515" w:rsidP="00B843D7">
            <w:pPr>
              <w:ind w:right="-993"/>
              <w:rPr>
                <w:rFonts w:cs="Calibri"/>
                <w:b/>
                <w:sz w:val="16"/>
                <w:szCs w:val="16"/>
                <w:lang w:val="en-GB"/>
              </w:rPr>
            </w:pPr>
          </w:p>
        </w:tc>
        <w:tc>
          <w:tcPr>
            <w:tcW w:w="1418" w:type="dxa"/>
          </w:tcPr>
          <w:p w14:paraId="5B2CB723" w14:textId="77777777" w:rsidR="00792515" w:rsidRDefault="00792515" w:rsidP="00B843D7">
            <w:pPr>
              <w:ind w:right="-993"/>
              <w:rPr>
                <w:rFonts w:cs="Calibri"/>
                <w:b/>
                <w:sz w:val="16"/>
                <w:szCs w:val="16"/>
                <w:lang w:val="en-GB"/>
              </w:rPr>
            </w:pPr>
          </w:p>
        </w:tc>
        <w:tc>
          <w:tcPr>
            <w:tcW w:w="2835" w:type="dxa"/>
          </w:tcPr>
          <w:p w14:paraId="5D7AADDA" w14:textId="77777777" w:rsidR="00792515" w:rsidRDefault="00792515" w:rsidP="00B843D7">
            <w:pPr>
              <w:ind w:right="-993"/>
              <w:rPr>
                <w:rFonts w:cs="Calibri"/>
                <w:b/>
                <w:sz w:val="16"/>
                <w:szCs w:val="16"/>
                <w:lang w:val="en-GB"/>
              </w:rPr>
            </w:pPr>
          </w:p>
        </w:tc>
        <w:tc>
          <w:tcPr>
            <w:tcW w:w="3118" w:type="dxa"/>
          </w:tcPr>
          <w:p w14:paraId="466C72DD"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497F6CFD"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885048C" w14:textId="4A496F7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5BF5F6F" w14:textId="77777777" w:rsidTr="00B5547A">
        <w:trPr>
          <w:trHeight w:hRule="exact" w:val="289"/>
        </w:trPr>
        <w:tc>
          <w:tcPr>
            <w:tcW w:w="870" w:type="dxa"/>
            <w:vMerge/>
            <w:shd w:val="clear" w:color="auto" w:fill="C6D9F1" w:themeFill="text2" w:themeFillTint="33"/>
          </w:tcPr>
          <w:p w14:paraId="08EC93A1" w14:textId="77777777" w:rsidR="00792515" w:rsidRDefault="00792515" w:rsidP="00B843D7">
            <w:pPr>
              <w:ind w:right="-993"/>
              <w:rPr>
                <w:rFonts w:cs="Calibri"/>
                <w:b/>
                <w:sz w:val="16"/>
                <w:szCs w:val="16"/>
                <w:lang w:val="en-GB"/>
              </w:rPr>
            </w:pPr>
          </w:p>
        </w:tc>
        <w:tc>
          <w:tcPr>
            <w:tcW w:w="1418" w:type="dxa"/>
          </w:tcPr>
          <w:p w14:paraId="76E84753" w14:textId="77777777" w:rsidR="00792515" w:rsidRDefault="00792515" w:rsidP="00B843D7">
            <w:pPr>
              <w:ind w:right="-993"/>
              <w:rPr>
                <w:rFonts w:cs="Calibri"/>
                <w:b/>
                <w:sz w:val="16"/>
                <w:szCs w:val="16"/>
                <w:lang w:val="en-GB"/>
              </w:rPr>
            </w:pPr>
          </w:p>
        </w:tc>
        <w:tc>
          <w:tcPr>
            <w:tcW w:w="2835" w:type="dxa"/>
          </w:tcPr>
          <w:p w14:paraId="48053210" w14:textId="77777777" w:rsidR="00792515" w:rsidRDefault="00792515" w:rsidP="00B843D7">
            <w:pPr>
              <w:ind w:right="-993"/>
              <w:rPr>
                <w:rFonts w:cs="Calibri"/>
                <w:b/>
                <w:sz w:val="16"/>
                <w:szCs w:val="16"/>
                <w:lang w:val="en-GB"/>
              </w:rPr>
            </w:pPr>
          </w:p>
        </w:tc>
        <w:tc>
          <w:tcPr>
            <w:tcW w:w="3118" w:type="dxa"/>
          </w:tcPr>
          <w:p w14:paraId="0A5E73D8"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648EEBC0"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59F70D20" w14:textId="39D577E6"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7A14517A" w14:textId="77777777" w:rsidTr="00B5547A">
        <w:trPr>
          <w:trHeight w:hRule="exact" w:val="289"/>
        </w:trPr>
        <w:tc>
          <w:tcPr>
            <w:tcW w:w="870" w:type="dxa"/>
            <w:vMerge/>
            <w:shd w:val="clear" w:color="auto" w:fill="C6D9F1" w:themeFill="text2" w:themeFillTint="33"/>
          </w:tcPr>
          <w:p w14:paraId="49BD2B39" w14:textId="77777777" w:rsidR="00792515" w:rsidRDefault="00792515" w:rsidP="00B843D7">
            <w:pPr>
              <w:ind w:right="-993"/>
              <w:rPr>
                <w:rFonts w:cs="Calibri"/>
                <w:b/>
                <w:sz w:val="16"/>
                <w:szCs w:val="16"/>
                <w:lang w:val="en-GB"/>
              </w:rPr>
            </w:pPr>
          </w:p>
        </w:tc>
        <w:tc>
          <w:tcPr>
            <w:tcW w:w="1418" w:type="dxa"/>
          </w:tcPr>
          <w:p w14:paraId="792FF3F5" w14:textId="77777777" w:rsidR="00792515" w:rsidRDefault="00792515" w:rsidP="00B843D7">
            <w:pPr>
              <w:ind w:right="-993"/>
              <w:rPr>
                <w:rFonts w:cs="Calibri"/>
                <w:b/>
                <w:sz w:val="16"/>
                <w:szCs w:val="16"/>
                <w:lang w:val="en-GB"/>
              </w:rPr>
            </w:pPr>
          </w:p>
        </w:tc>
        <w:tc>
          <w:tcPr>
            <w:tcW w:w="2835" w:type="dxa"/>
          </w:tcPr>
          <w:p w14:paraId="3FAEFE6E" w14:textId="77777777" w:rsidR="00792515" w:rsidRDefault="00792515" w:rsidP="00B843D7">
            <w:pPr>
              <w:ind w:right="-993"/>
              <w:rPr>
                <w:rFonts w:cs="Calibri"/>
                <w:b/>
                <w:sz w:val="16"/>
                <w:szCs w:val="16"/>
                <w:lang w:val="en-GB"/>
              </w:rPr>
            </w:pPr>
          </w:p>
        </w:tc>
        <w:tc>
          <w:tcPr>
            <w:tcW w:w="3118" w:type="dxa"/>
          </w:tcPr>
          <w:p w14:paraId="3763A8B0"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054B42E8" w14:textId="77777777" w:rsidR="00792515" w:rsidRDefault="00792515" w:rsidP="00B843D7">
            <w:pPr>
              <w:rPr>
                <w:rFonts w:ascii="Calibri" w:eastAsia="Times New Roman" w:hAnsi="Calibri" w:cs="Times New Roman"/>
                <w:color w:val="000000"/>
                <w:sz w:val="16"/>
                <w:szCs w:val="16"/>
                <w:lang w:val="en-GB" w:eastAsia="en-GB"/>
              </w:rPr>
            </w:pPr>
          </w:p>
        </w:tc>
        <w:tc>
          <w:tcPr>
            <w:tcW w:w="1546" w:type="dxa"/>
            <w:vAlign w:val="bottom"/>
          </w:tcPr>
          <w:p w14:paraId="33525F07" w14:textId="6F4D0412"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proofErr w:type="spellStart"/>
            <w:r w:rsidR="002804B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5713288C" w14:textId="77777777" w:rsidTr="00B5547A">
        <w:trPr>
          <w:trHeight w:hRule="exact" w:val="289"/>
        </w:trPr>
        <w:tc>
          <w:tcPr>
            <w:tcW w:w="870" w:type="dxa"/>
            <w:vMerge/>
            <w:shd w:val="clear" w:color="auto" w:fill="C6D9F1" w:themeFill="text2" w:themeFillTint="33"/>
          </w:tcPr>
          <w:p w14:paraId="7886AF86" w14:textId="77777777" w:rsidR="00792515" w:rsidRDefault="00792515" w:rsidP="00B843D7">
            <w:pPr>
              <w:ind w:right="-993"/>
              <w:rPr>
                <w:rFonts w:cs="Calibri"/>
                <w:b/>
                <w:sz w:val="16"/>
                <w:szCs w:val="16"/>
                <w:lang w:val="en-GB"/>
              </w:rPr>
            </w:pPr>
          </w:p>
        </w:tc>
        <w:tc>
          <w:tcPr>
            <w:tcW w:w="1418" w:type="dxa"/>
          </w:tcPr>
          <w:p w14:paraId="6208B1C5" w14:textId="77777777" w:rsidR="00792515" w:rsidRDefault="00792515" w:rsidP="00B843D7">
            <w:pPr>
              <w:ind w:right="-993"/>
              <w:rPr>
                <w:rFonts w:cs="Calibri"/>
                <w:b/>
                <w:sz w:val="16"/>
                <w:szCs w:val="16"/>
                <w:lang w:val="en-GB"/>
              </w:rPr>
            </w:pPr>
          </w:p>
        </w:tc>
        <w:tc>
          <w:tcPr>
            <w:tcW w:w="2835" w:type="dxa"/>
          </w:tcPr>
          <w:p w14:paraId="0298C9C8" w14:textId="77777777" w:rsidR="00792515" w:rsidRDefault="00792515" w:rsidP="00B843D7">
            <w:pPr>
              <w:ind w:right="-993"/>
              <w:rPr>
                <w:rFonts w:cs="Calibri"/>
                <w:b/>
                <w:sz w:val="16"/>
                <w:szCs w:val="16"/>
                <w:lang w:val="en-GB"/>
              </w:rPr>
            </w:pPr>
          </w:p>
        </w:tc>
        <w:tc>
          <w:tcPr>
            <w:tcW w:w="3118" w:type="dxa"/>
          </w:tcPr>
          <w:p w14:paraId="3A81B0C2" w14:textId="77777777" w:rsidR="00792515" w:rsidRDefault="00792515" w:rsidP="00B843D7">
            <w:pPr>
              <w:rPr>
                <w:rFonts w:ascii="Calibri" w:eastAsia="Times New Roman" w:hAnsi="Calibri" w:cs="Times New Roman"/>
                <w:color w:val="000000"/>
                <w:sz w:val="16"/>
                <w:szCs w:val="16"/>
                <w:lang w:val="en-GB" w:eastAsia="en-GB"/>
              </w:rPr>
            </w:pPr>
          </w:p>
        </w:tc>
        <w:tc>
          <w:tcPr>
            <w:tcW w:w="1418"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4"/>
    </w:tbl>
    <w:p w14:paraId="1507610C"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5722C932"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6C8D7A13" w14:textId="77777777" w:rsidR="00792515" w:rsidRDefault="00792515" w:rsidP="00792515">
      <w:pPr>
        <w:spacing w:after="120"/>
        <w:ind w:right="28"/>
        <w:jc w:val="center"/>
        <w:rPr>
          <w:rFonts w:ascii="Verdana" w:eastAsia="Times New Roman" w:hAnsi="Verdana" w:cs="Arial"/>
          <w:b/>
          <w:color w:val="002060"/>
          <w:sz w:val="28"/>
          <w:szCs w:val="36"/>
          <w:lang w:val="en-GB"/>
        </w:rPr>
      </w:pPr>
    </w:p>
    <w:p w14:paraId="0A910EDC" w14:textId="7BB00711"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B0C0925" w14:textId="355EDE75" w:rsidR="002804B0" w:rsidRPr="00E22681" w:rsidRDefault="002804B0" w:rsidP="00792515">
      <w:pPr>
        <w:spacing w:after="120"/>
        <w:ind w:right="28"/>
        <w:jc w:val="center"/>
        <w:rPr>
          <w:rFonts w:ascii="Verdana" w:eastAsia="Times New Roman" w:hAnsi="Verdana" w:cs="Arial"/>
          <w:color w:val="002060"/>
          <w:sz w:val="28"/>
          <w:szCs w:val="36"/>
        </w:rPr>
      </w:pPr>
      <w:r w:rsidRPr="00E22681">
        <w:rPr>
          <w:rFonts w:ascii="Verdana" w:eastAsia="Times New Roman" w:hAnsi="Verdana" w:cs="Arial"/>
          <w:color w:val="002060"/>
          <w:sz w:val="28"/>
          <w:szCs w:val="36"/>
        </w:rPr>
        <w:t>Programme d’études dans l’établissement d’accueil et reconnaissance dans l’établissement d’envoi</w:t>
      </w:r>
    </w:p>
    <w:p w14:paraId="79F3CD62" w14:textId="2A619282" w:rsidR="00792515" w:rsidRDefault="00792515" w:rsidP="009B7611">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Pr>
          <w:rFonts w:ascii="Verdana" w:eastAsia="Times New Roman" w:hAnsi="Verdana" w:cs="Arial"/>
          <w:b/>
          <w:i/>
          <w:color w:val="002060"/>
          <w:szCs w:val="36"/>
          <w:lang w:val="en-GB"/>
        </w:rPr>
        <w:t>S</w:t>
      </w:r>
      <w:r w:rsidRPr="00E176C0">
        <w:rPr>
          <w:rFonts w:ascii="Verdana" w:eastAsia="Times New Roman" w:hAnsi="Verdana" w:cs="Arial"/>
          <w:b/>
          <w:i/>
          <w:color w:val="002060"/>
          <w:szCs w:val="36"/>
          <w:lang w:val="en-GB"/>
        </w:rPr>
        <w:t xml:space="preserve">hort-term </w:t>
      </w:r>
      <w:r>
        <w:rPr>
          <w:rFonts w:ascii="Verdana" w:eastAsia="Times New Roman" w:hAnsi="Verdana" w:cs="Arial"/>
          <w:b/>
          <w:i/>
          <w:color w:val="002060"/>
          <w:szCs w:val="36"/>
          <w:lang w:val="en-GB"/>
        </w:rPr>
        <w:t xml:space="preserve">doctoral </w:t>
      </w:r>
      <w:r w:rsidRPr="00E176C0">
        <w:rPr>
          <w:rFonts w:ascii="Verdana" w:eastAsia="Times New Roman" w:hAnsi="Verdana" w:cs="Arial"/>
          <w:b/>
          <w:i/>
          <w:color w:val="002060"/>
          <w:szCs w:val="36"/>
          <w:lang w:val="en-GB"/>
        </w:rPr>
        <w:t>mobility</w:t>
      </w:r>
    </w:p>
    <w:p w14:paraId="7C3E52C6" w14:textId="2A89E2D2" w:rsidR="002804B0" w:rsidRPr="00E22681" w:rsidRDefault="002804B0" w:rsidP="009B7611">
      <w:pPr>
        <w:ind w:right="28"/>
        <w:jc w:val="center"/>
        <w:rPr>
          <w:rFonts w:ascii="Verdana" w:eastAsia="Times New Roman" w:hAnsi="Verdana" w:cs="Arial"/>
          <w:i/>
          <w:color w:val="002060"/>
          <w:szCs w:val="36"/>
        </w:rPr>
      </w:pPr>
      <w:r w:rsidRPr="00E22681">
        <w:rPr>
          <w:rFonts w:ascii="Verdana" w:eastAsia="Times New Roman" w:hAnsi="Verdana" w:cs="Arial"/>
          <w:i/>
          <w:color w:val="002060"/>
          <w:szCs w:val="36"/>
        </w:rPr>
        <w:t>Type de mobilité : mobilité doctorale de courte durée</w:t>
      </w:r>
    </w:p>
    <w:p w14:paraId="06CF5FD8" w14:textId="77777777" w:rsidR="009B7611" w:rsidRPr="00FD2002" w:rsidRDefault="009B7611" w:rsidP="009B7611">
      <w:pPr>
        <w:ind w:right="28"/>
        <w:jc w:val="center"/>
        <w:rPr>
          <w:rFonts w:ascii="Verdana" w:eastAsia="Times New Roman" w:hAnsi="Verdana" w:cs="Arial"/>
          <w:b/>
          <w:i/>
          <w:color w:val="002060"/>
          <w:szCs w:val="36"/>
        </w:rPr>
      </w:pPr>
    </w:p>
    <w:p w14:paraId="05EEA9FB" w14:textId="5C9C94DE" w:rsidR="00792515" w:rsidRPr="00FD2002" w:rsidRDefault="00792515" w:rsidP="00792515">
      <w:pPr>
        <w:spacing w:after="120"/>
        <w:ind w:right="28"/>
        <w:rPr>
          <w:rFonts w:ascii="Verdana" w:eastAsia="Times New Roman" w:hAnsi="Verdana" w:cs="Arial"/>
          <w:b/>
          <w:i/>
          <w:color w:val="002060"/>
          <w:szCs w:val="36"/>
        </w:rPr>
      </w:pPr>
    </w:p>
    <w:tbl>
      <w:tblPr>
        <w:tblStyle w:val="Grilledutableau"/>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76"/>
        <w:gridCol w:w="3119"/>
        <w:gridCol w:w="3118"/>
        <w:gridCol w:w="1276"/>
        <w:gridCol w:w="1546"/>
      </w:tblGrid>
      <w:tr w:rsidR="009B7611" w14:paraId="1DA94762" w14:textId="77777777" w:rsidTr="002D5588">
        <w:trPr>
          <w:trHeight w:hRule="exact" w:val="1248"/>
        </w:trPr>
        <w:tc>
          <w:tcPr>
            <w:tcW w:w="870" w:type="dxa"/>
            <w:vMerge w:val="restart"/>
            <w:shd w:val="clear" w:color="auto" w:fill="C6D9F1" w:themeFill="text2" w:themeFillTint="33"/>
          </w:tcPr>
          <w:p w14:paraId="3E65F5DA" w14:textId="77777777" w:rsidR="009B7611" w:rsidRPr="00FD2002" w:rsidRDefault="009B7611" w:rsidP="002D5588">
            <w:pPr>
              <w:spacing w:before="240" w:line="480" w:lineRule="auto"/>
              <w:ind w:right="-993"/>
              <w:rPr>
                <w:rFonts w:cs="Calibri"/>
                <w:b/>
                <w:sz w:val="16"/>
                <w:szCs w:val="16"/>
              </w:rPr>
            </w:pPr>
          </w:p>
        </w:tc>
        <w:tc>
          <w:tcPr>
            <w:tcW w:w="1276" w:type="dxa"/>
            <w:shd w:val="clear" w:color="auto" w:fill="DDD9C3" w:themeFill="background2" w:themeFillShade="E6"/>
          </w:tcPr>
          <w:p w14:paraId="68956F8E"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 xml:space="preserve">Component </w:t>
            </w:r>
          </w:p>
          <w:p w14:paraId="47E57FBD" w14:textId="77777777" w:rsidR="009B7611" w:rsidRPr="00FD2002" w:rsidRDefault="009B7611" w:rsidP="002D5588">
            <w:pPr>
              <w:ind w:right="-993"/>
              <w:rPr>
                <w:rFonts w:ascii="Calibri" w:hAnsi="Calibri" w:cs="Calibri"/>
                <w:b/>
                <w:sz w:val="16"/>
                <w:szCs w:val="16"/>
              </w:rPr>
            </w:pPr>
            <w:r w:rsidRPr="00FD2002">
              <w:rPr>
                <w:rFonts w:ascii="Calibri" w:hAnsi="Calibri" w:cs="Calibri"/>
                <w:b/>
                <w:sz w:val="16"/>
                <w:szCs w:val="16"/>
              </w:rPr>
              <w:t>code (if any)</w:t>
            </w:r>
          </w:p>
          <w:p w14:paraId="4A6257BE" w14:textId="77777777" w:rsidR="009B7611" w:rsidRPr="00E22681" w:rsidRDefault="009B7611" w:rsidP="002D5588">
            <w:pPr>
              <w:jc w:val="center"/>
              <w:rPr>
                <w:rFonts w:ascii="Calibri" w:eastAsia="Times New Roman" w:hAnsi="Calibri" w:cs="Times New Roman"/>
                <w:bCs/>
                <w:color w:val="000000"/>
                <w:sz w:val="16"/>
                <w:szCs w:val="16"/>
                <w:lang w:eastAsia="en-GB"/>
              </w:rPr>
            </w:pPr>
            <w:r w:rsidRPr="00E22681">
              <w:rPr>
                <w:rFonts w:ascii="Calibri" w:eastAsia="Times New Roman" w:hAnsi="Calibri" w:cs="Times New Roman"/>
                <w:bCs/>
                <w:color w:val="000000"/>
                <w:sz w:val="16"/>
                <w:szCs w:val="16"/>
                <w:lang w:eastAsia="en-GB"/>
              </w:rPr>
              <w:t>Référence de la composante pédagogique</w:t>
            </w:r>
          </w:p>
          <w:p w14:paraId="39CCE4F2" w14:textId="77777777" w:rsidR="009B7611" w:rsidRPr="0005473F" w:rsidRDefault="009B7611" w:rsidP="002D5588">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0477F85A" w14:textId="77777777" w:rsidR="009B7611" w:rsidRDefault="009B7611" w:rsidP="002D5588">
            <w:pPr>
              <w:ind w:right="-993"/>
              <w:rPr>
                <w:rFonts w:cs="Calibri"/>
                <w:b/>
                <w:sz w:val="16"/>
                <w:szCs w:val="16"/>
                <w:lang w:val="en-GB"/>
              </w:rPr>
            </w:pPr>
          </w:p>
          <w:p w14:paraId="097F3F68" w14:textId="77777777" w:rsidR="009B7611" w:rsidRDefault="009B7611" w:rsidP="002D5588">
            <w:pPr>
              <w:ind w:right="-993"/>
              <w:rPr>
                <w:rFonts w:cs="Calibri"/>
                <w:b/>
                <w:sz w:val="16"/>
                <w:szCs w:val="16"/>
                <w:lang w:val="en-GB"/>
              </w:rPr>
            </w:pPr>
          </w:p>
        </w:tc>
        <w:tc>
          <w:tcPr>
            <w:tcW w:w="3119" w:type="dxa"/>
            <w:shd w:val="clear" w:color="auto" w:fill="DDD9C3" w:themeFill="background2" w:themeFillShade="E6"/>
          </w:tcPr>
          <w:p w14:paraId="71B040C9" w14:textId="77777777" w:rsidR="009B7611" w:rsidRDefault="009B7611"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14:paraId="11B24E37" w14:textId="77777777" w:rsidR="009B7611" w:rsidRPr="00E22681" w:rsidRDefault="009B7611" w:rsidP="00B5547A">
            <w:pPr>
              <w:jc w:val="center"/>
              <w:rPr>
                <w:rFonts w:asciiTheme="majorHAnsi" w:hAnsiTheme="majorHAnsi" w:cstheme="majorHAnsi"/>
                <w:sz w:val="16"/>
                <w:szCs w:val="16"/>
              </w:rPr>
            </w:pPr>
            <w:r w:rsidRPr="00E22681">
              <w:rPr>
                <w:rFonts w:asciiTheme="majorHAnsi" w:hAnsiTheme="majorHAnsi" w:cstheme="majorHAnsi"/>
                <w:sz w:val="16"/>
                <w:szCs w:val="16"/>
              </w:rPr>
              <w:t>Intitulé de la composante ou description du programme de mobilité</w:t>
            </w:r>
          </w:p>
        </w:tc>
        <w:tc>
          <w:tcPr>
            <w:tcW w:w="3118" w:type="dxa"/>
            <w:shd w:val="clear" w:color="auto" w:fill="DDD9C3" w:themeFill="background2" w:themeFillShade="E6"/>
          </w:tcPr>
          <w:p w14:paraId="006F5CBD" w14:textId="77777777" w:rsidR="009B7611" w:rsidRPr="002804B0" w:rsidRDefault="009B7611" w:rsidP="002D5588">
            <w:pPr>
              <w:ind w:right="-993"/>
              <w:rPr>
                <w:rFonts w:asciiTheme="majorHAnsi" w:hAnsiTheme="majorHAnsi" w:cstheme="majorHAnsi"/>
                <w:b/>
                <w:sz w:val="16"/>
                <w:szCs w:val="16"/>
                <w:lang w:val="en-GB"/>
              </w:rPr>
            </w:pPr>
            <w:r w:rsidRPr="002804B0">
              <w:rPr>
                <w:rFonts w:asciiTheme="majorHAnsi" w:hAnsiTheme="majorHAnsi" w:cstheme="majorHAnsi"/>
                <w:b/>
                <w:sz w:val="16"/>
                <w:szCs w:val="16"/>
                <w:lang w:val="en-GB"/>
              </w:rPr>
              <w:t xml:space="preserve">Short description of the virtual component </w:t>
            </w:r>
          </w:p>
          <w:p w14:paraId="4B458072" w14:textId="097E1886" w:rsidR="009B7611" w:rsidRPr="00FD2002" w:rsidRDefault="00B5547A" w:rsidP="002D5588">
            <w:pPr>
              <w:ind w:right="-993"/>
              <w:rPr>
                <w:rFonts w:asciiTheme="majorHAnsi" w:hAnsiTheme="majorHAnsi" w:cstheme="majorHAnsi"/>
                <w:b/>
                <w:sz w:val="16"/>
                <w:szCs w:val="16"/>
              </w:rPr>
            </w:pPr>
            <w:r>
              <w:rPr>
                <w:rFonts w:asciiTheme="majorHAnsi" w:hAnsiTheme="majorHAnsi" w:cstheme="majorHAnsi"/>
                <w:b/>
                <w:sz w:val="16"/>
                <w:szCs w:val="16"/>
                <w:lang w:val="en-GB"/>
              </w:rPr>
              <w:t xml:space="preserve">                       </w:t>
            </w:r>
            <w:r w:rsidR="009B7611" w:rsidRPr="00FD2002">
              <w:rPr>
                <w:rFonts w:asciiTheme="majorHAnsi" w:hAnsiTheme="majorHAnsi" w:cstheme="majorHAnsi"/>
                <w:b/>
                <w:sz w:val="16"/>
                <w:szCs w:val="16"/>
              </w:rPr>
              <w:t>(</w:t>
            </w:r>
            <w:proofErr w:type="spellStart"/>
            <w:r w:rsidR="009B7611" w:rsidRPr="00FD2002">
              <w:rPr>
                <w:rFonts w:asciiTheme="majorHAnsi" w:hAnsiTheme="majorHAnsi" w:cstheme="majorHAnsi"/>
                <w:b/>
                <w:sz w:val="16"/>
                <w:szCs w:val="16"/>
              </w:rPr>
              <w:t>optional</w:t>
            </w:r>
            <w:proofErr w:type="spellEnd"/>
            <w:r w:rsidR="009B7611" w:rsidRPr="00FD2002">
              <w:rPr>
                <w:rFonts w:asciiTheme="majorHAnsi" w:hAnsiTheme="majorHAnsi" w:cstheme="majorHAnsi"/>
                <w:b/>
                <w:sz w:val="16"/>
                <w:szCs w:val="16"/>
              </w:rPr>
              <w:t xml:space="preserve"> </w:t>
            </w:r>
            <w:proofErr w:type="spellStart"/>
            <w:r w:rsidR="009B7611" w:rsidRPr="00FD2002">
              <w:rPr>
                <w:rFonts w:asciiTheme="majorHAnsi" w:hAnsiTheme="majorHAnsi" w:cstheme="majorHAnsi"/>
                <w:b/>
                <w:sz w:val="16"/>
                <w:szCs w:val="16"/>
              </w:rPr>
              <w:t>field</w:t>
            </w:r>
            <w:proofErr w:type="spellEnd"/>
            <w:r w:rsidR="009B7611" w:rsidRPr="00FD2002">
              <w:rPr>
                <w:rFonts w:asciiTheme="majorHAnsi" w:hAnsiTheme="majorHAnsi" w:cstheme="majorHAnsi"/>
                <w:b/>
                <w:sz w:val="16"/>
                <w:szCs w:val="16"/>
              </w:rPr>
              <w:t>):</w:t>
            </w:r>
          </w:p>
          <w:p w14:paraId="445D81B0" w14:textId="51D9560F" w:rsidR="009B7611" w:rsidRPr="00E22681" w:rsidRDefault="00B5547A" w:rsidP="002D5588">
            <w:pPr>
              <w:ind w:right="-993"/>
              <w:rPr>
                <w:rFonts w:ascii="Calibri" w:hAnsi="Calibri" w:cs="Calibri"/>
                <w:sz w:val="16"/>
                <w:szCs w:val="16"/>
              </w:rPr>
            </w:pPr>
            <w:r w:rsidRPr="00FD2002">
              <w:rPr>
                <w:rFonts w:ascii="Calibri" w:hAnsi="Calibri" w:cs="Calibri"/>
                <w:b/>
                <w:sz w:val="16"/>
                <w:szCs w:val="16"/>
              </w:rPr>
              <w:t xml:space="preserve">         </w:t>
            </w:r>
            <w:r w:rsidR="009B7611" w:rsidRPr="00E22681">
              <w:rPr>
                <w:rFonts w:ascii="Calibri" w:hAnsi="Calibri" w:cs="Calibri"/>
                <w:sz w:val="16"/>
                <w:szCs w:val="16"/>
              </w:rPr>
              <w:t xml:space="preserve">Brève description de la composante </w:t>
            </w:r>
          </w:p>
          <w:p w14:paraId="52450DEF" w14:textId="6BAF3811" w:rsidR="009B7611" w:rsidRPr="00E22681" w:rsidRDefault="00B5547A" w:rsidP="002D5588">
            <w:pPr>
              <w:ind w:right="-993"/>
              <w:rPr>
                <w:rFonts w:ascii="Calibri" w:hAnsi="Calibri" w:cs="Calibri"/>
                <w:sz w:val="16"/>
                <w:szCs w:val="16"/>
                <w:lang w:val="en-GB"/>
              </w:rPr>
            </w:pPr>
            <w:r w:rsidRPr="00E22681">
              <w:rPr>
                <w:rFonts w:ascii="Calibri" w:hAnsi="Calibri" w:cs="Calibri"/>
                <w:sz w:val="16"/>
                <w:szCs w:val="16"/>
              </w:rPr>
              <w:t xml:space="preserve">            </w:t>
            </w:r>
            <w:proofErr w:type="spellStart"/>
            <w:r w:rsidR="009B7611" w:rsidRPr="00E22681">
              <w:rPr>
                <w:rFonts w:ascii="Calibri" w:hAnsi="Calibri" w:cs="Calibri"/>
                <w:sz w:val="16"/>
                <w:szCs w:val="16"/>
                <w:lang w:val="en-GB"/>
              </w:rPr>
              <w:t>virtuelle</w:t>
            </w:r>
            <w:proofErr w:type="spellEnd"/>
            <w:r w:rsidR="009B7611" w:rsidRPr="00E22681">
              <w:rPr>
                <w:rFonts w:ascii="Calibri" w:hAnsi="Calibri" w:cs="Calibri"/>
                <w:sz w:val="16"/>
                <w:szCs w:val="16"/>
                <w:lang w:val="en-GB"/>
              </w:rPr>
              <w:t xml:space="preserve"> (champ </w:t>
            </w:r>
            <w:proofErr w:type="spellStart"/>
            <w:r w:rsidR="000F68E2" w:rsidRPr="00E22681">
              <w:rPr>
                <w:rFonts w:ascii="Calibri" w:hAnsi="Calibri" w:cs="Calibri"/>
                <w:sz w:val="16"/>
                <w:szCs w:val="16"/>
                <w:lang w:val="en-GB"/>
              </w:rPr>
              <w:t>optionnel</w:t>
            </w:r>
            <w:proofErr w:type="spellEnd"/>
            <w:r w:rsidR="009B7611" w:rsidRPr="00E22681">
              <w:rPr>
                <w:rFonts w:ascii="Calibri" w:hAnsi="Calibri" w:cs="Calibri"/>
                <w:sz w:val="16"/>
                <w:szCs w:val="16"/>
                <w:lang w:val="en-GB"/>
              </w:rPr>
              <w:t>)</w:t>
            </w:r>
          </w:p>
          <w:p w14:paraId="3E34713A" w14:textId="77777777" w:rsidR="009B7611" w:rsidRPr="002804B0" w:rsidRDefault="009B7611" w:rsidP="002D5588">
            <w:pPr>
              <w:ind w:right="-993"/>
              <w:rPr>
                <w:rFonts w:asciiTheme="majorHAnsi" w:hAnsiTheme="majorHAnsi" w:cstheme="majorHAnsi"/>
                <w:b/>
                <w:sz w:val="16"/>
                <w:szCs w:val="16"/>
                <w:lang w:val="en-GB"/>
              </w:rPr>
            </w:pPr>
          </w:p>
          <w:p w14:paraId="7CE88B05"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shd w:val="clear" w:color="auto" w:fill="DDD9C3" w:themeFill="background2" w:themeFillShade="E6"/>
          </w:tcPr>
          <w:p w14:paraId="002A2D91" w14:textId="77777777" w:rsidR="009B7611" w:rsidRDefault="009B7611" w:rsidP="002D5588">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6D22B2C5" w14:textId="77777777" w:rsidR="009B7611" w:rsidRPr="00E22681" w:rsidRDefault="009B7611" w:rsidP="002D5588">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3" w:themeFill="background2" w:themeFillShade="E6"/>
          </w:tcPr>
          <w:p w14:paraId="67311804" w14:textId="77777777" w:rsidR="009B7611" w:rsidRDefault="009B7611" w:rsidP="002D558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173419E" w14:textId="77777777" w:rsidR="009B7611" w:rsidRPr="00E22681" w:rsidRDefault="009B7611" w:rsidP="002D5588">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proofErr w:type="spellStart"/>
            <w:r w:rsidRPr="00E22681">
              <w:rPr>
                <w:rFonts w:ascii="Calibri" w:eastAsia="Times New Roman" w:hAnsi="Calibri" w:cs="Times New Roman"/>
                <w:color w:val="000000"/>
                <w:sz w:val="16"/>
                <w:szCs w:val="16"/>
                <w:lang w:val="en-GB" w:eastAsia="en-GB"/>
              </w:rPr>
              <w:t>automatique</w:t>
            </w:r>
            <w:proofErr w:type="spellEnd"/>
          </w:p>
        </w:tc>
      </w:tr>
      <w:tr w:rsidR="009B7611" w14:paraId="56BAF498" w14:textId="77777777" w:rsidTr="002D5588">
        <w:trPr>
          <w:trHeight w:hRule="exact" w:val="289"/>
        </w:trPr>
        <w:tc>
          <w:tcPr>
            <w:tcW w:w="870" w:type="dxa"/>
            <w:vMerge/>
            <w:shd w:val="clear" w:color="auto" w:fill="C6D9F1" w:themeFill="text2" w:themeFillTint="33"/>
          </w:tcPr>
          <w:p w14:paraId="02242D2F" w14:textId="77777777" w:rsidR="009B7611" w:rsidRDefault="009B7611" w:rsidP="002D5588">
            <w:pPr>
              <w:ind w:right="-993"/>
              <w:rPr>
                <w:rFonts w:cs="Calibri"/>
                <w:b/>
                <w:sz w:val="16"/>
                <w:szCs w:val="16"/>
                <w:lang w:val="en-GB"/>
              </w:rPr>
            </w:pPr>
          </w:p>
        </w:tc>
        <w:tc>
          <w:tcPr>
            <w:tcW w:w="1276" w:type="dxa"/>
          </w:tcPr>
          <w:p w14:paraId="40E6087D" w14:textId="77777777" w:rsidR="009B7611" w:rsidRDefault="009B7611" w:rsidP="002D5588">
            <w:pPr>
              <w:ind w:right="-993"/>
              <w:rPr>
                <w:rFonts w:cs="Calibri"/>
                <w:b/>
                <w:sz w:val="16"/>
                <w:szCs w:val="16"/>
                <w:lang w:val="en-GB"/>
              </w:rPr>
            </w:pPr>
          </w:p>
        </w:tc>
        <w:tc>
          <w:tcPr>
            <w:tcW w:w="3119" w:type="dxa"/>
          </w:tcPr>
          <w:p w14:paraId="53E087E4" w14:textId="77777777" w:rsidR="009B7611" w:rsidRDefault="009B7611" w:rsidP="002D5588">
            <w:pPr>
              <w:ind w:right="-993"/>
              <w:rPr>
                <w:rFonts w:cs="Calibri"/>
                <w:b/>
                <w:sz w:val="16"/>
                <w:szCs w:val="16"/>
                <w:lang w:val="en-GB"/>
              </w:rPr>
            </w:pPr>
          </w:p>
        </w:tc>
        <w:tc>
          <w:tcPr>
            <w:tcW w:w="3118" w:type="dxa"/>
          </w:tcPr>
          <w:p w14:paraId="67CA168F"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4ED058E5"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9EF2714"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967012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28085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5FAB55BD" w14:textId="77777777" w:rsidTr="002D5588">
        <w:trPr>
          <w:trHeight w:hRule="exact" w:val="289"/>
        </w:trPr>
        <w:tc>
          <w:tcPr>
            <w:tcW w:w="870" w:type="dxa"/>
            <w:vMerge/>
            <w:shd w:val="clear" w:color="auto" w:fill="C6D9F1" w:themeFill="text2" w:themeFillTint="33"/>
          </w:tcPr>
          <w:p w14:paraId="5D464C40" w14:textId="77777777" w:rsidR="009B7611" w:rsidRDefault="009B7611" w:rsidP="002D5588">
            <w:pPr>
              <w:ind w:right="-993"/>
              <w:rPr>
                <w:rFonts w:cs="Calibri"/>
                <w:b/>
                <w:sz w:val="16"/>
                <w:szCs w:val="16"/>
                <w:lang w:val="en-GB"/>
              </w:rPr>
            </w:pPr>
          </w:p>
        </w:tc>
        <w:tc>
          <w:tcPr>
            <w:tcW w:w="1276" w:type="dxa"/>
          </w:tcPr>
          <w:p w14:paraId="6CE815B4" w14:textId="77777777" w:rsidR="009B7611" w:rsidRDefault="009B7611" w:rsidP="002D5588">
            <w:pPr>
              <w:ind w:right="-993"/>
              <w:rPr>
                <w:rFonts w:cs="Calibri"/>
                <w:b/>
                <w:sz w:val="16"/>
                <w:szCs w:val="16"/>
                <w:lang w:val="en-GB"/>
              </w:rPr>
            </w:pPr>
          </w:p>
        </w:tc>
        <w:tc>
          <w:tcPr>
            <w:tcW w:w="3119" w:type="dxa"/>
          </w:tcPr>
          <w:p w14:paraId="1E958E28" w14:textId="77777777" w:rsidR="009B7611" w:rsidRDefault="009B7611" w:rsidP="002D5588">
            <w:pPr>
              <w:ind w:right="-993"/>
              <w:rPr>
                <w:rFonts w:cs="Calibri"/>
                <w:b/>
                <w:sz w:val="16"/>
                <w:szCs w:val="16"/>
                <w:lang w:val="en-GB"/>
              </w:rPr>
            </w:pPr>
          </w:p>
        </w:tc>
        <w:tc>
          <w:tcPr>
            <w:tcW w:w="3118" w:type="dxa"/>
          </w:tcPr>
          <w:p w14:paraId="6A7B606E"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A2F5C3E"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25F268CD"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5177511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1700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05ADE572" w14:textId="77777777" w:rsidTr="002D5588">
        <w:trPr>
          <w:trHeight w:hRule="exact" w:val="289"/>
        </w:trPr>
        <w:tc>
          <w:tcPr>
            <w:tcW w:w="870" w:type="dxa"/>
            <w:vMerge/>
            <w:shd w:val="clear" w:color="auto" w:fill="C6D9F1" w:themeFill="text2" w:themeFillTint="33"/>
          </w:tcPr>
          <w:p w14:paraId="4B05289F" w14:textId="77777777" w:rsidR="009B7611" w:rsidRDefault="009B7611" w:rsidP="002D5588">
            <w:pPr>
              <w:ind w:right="-993"/>
              <w:rPr>
                <w:rFonts w:cs="Calibri"/>
                <w:b/>
                <w:sz w:val="16"/>
                <w:szCs w:val="16"/>
                <w:lang w:val="en-GB"/>
              </w:rPr>
            </w:pPr>
          </w:p>
        </w:tc>
        <w:tc>
          <w:tcPr>
            <w:tcW w:w="1276" w:type="dxa"/>
          </w:tcPr>
          <w:p w14:paraId="1FF44A5C" w14:textId="77777777" w:rsidR="009B7611" w:rsidRDefault="009B7611" w:rsidP="002D5588">
            <w:pPr>
              <w:ind w:right="-993"/>
              <w:rPr>
                <w:rFonts w:cs="Calibri"/>
                <w:b/>
                <w:sz w:val="16"/>
                <w:szCs w:val="16"/>
                <w:lang w:val="en-GB"/>
              </w:rPr>
            </w:pPr>
          </w:p>
        </w:tc>
        <w:tc>
          <w:tcPr>
            <w:tcW w:w="3119" w:type="dxa"/>
          </w:tcPr>
          <w:p w14:paraId="79D562CA" w14:textId="77777777" w:rsidR="009B7611" w:rsidRDefault="009B7611" w:rsidP="002D5588">
            <w:pPr>
              <w:ind w:right="-993"/>
              <w:rPr>
                <w:rFonts w:cs="Calibri"/>
                <w:b/>
                <w:sz w:val="16"/>
                <w:szCs w:val="16"/>
                <w:lang w:val="en-GB"/>
              </w:rPr>
            </w:pPr>
          </w:p>
        </w:tc>
        <w:tc>
          <w:tcPr>
            <w:tcW w:w="3118" w:type="dxa"/>
          </w:tcPr>
          <w:p w14:paraId="0A3BE881"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37535FED" w14:textId="77777777" w:rsidR="009B7611" w:rsidRDefault="009B7611" w:rsidP="002D5588">
            <w:pPr>
              <w:rPr>
                <w:rFonts w:ascii="Calibri" w:eastAsia="Times New Roman" w:hAnsi="Calibri" w:cs="Times New Roman"/>
                <w:color w:val="000000"/>
                <w:sz w:val="16"/>
                <w:szCs w:val="16"/>
                <w:lang w:val="en-GB" w:eastAsia="en-GB"/>
              </w:rPr>
            </w:pPr>
          </w:p>
        </w:tc>
        <w:tc>
          <w:tcPr>
            <w:tcW w:w="1546" w:type="dxa"/>
            <w:vAlign w:val="bottom"/>
          </w:tcPr>
          <w:p w14:paraId="1493D061" w14:textId="77777777" w:rsidR="009B7611" w:rsidRDefault="009B7611" w:rsidP="002D55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45661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91658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9B7611" w14:paraId="66B43169" w14:textId="77777777" w:rsidTr="002D5588">
        <w:trPr>
          <w:trHeight w:hRule="exact" w:val="289"/>
        </w:trPr>
        <w:tc>
          <w:tcPr>
            <w:tcW w:w="870" w:type="dxa"/>
            <w:vMerge/>
            <w:shd w:val="clear" w:color="auto" w:fill="C6D9F1" w:themeFill="text2" w:themeFillTint="33"/>
          </w:tcPr>
          <w:p w14:paraId="7B47EF79" w14:textId="77777777" w:rsidR="009B7611" w:rsidRDefault="009B7611" w:rsidP="002D5588">
            <w:pPr>
              <w:ind w:right="-993"/>
              <w:rPr>
                <w:rFonts w:cs="Calibri"/>
                <w:b/>
                <w:sz w:val="16"/>
                <w:szCs w:val="16"/>
                <w:lang w:val="en-GB"/>
              </w:rPr>
            </w:pPr>
          </w:p>
        </w:tc>
        <w:tc>
          <w:tcPr>
            <w:tcW w:w="1276" w:type="dxa"/>
          </w:tcPr>
          <w:p w14:paraId="11BAE37B" w14:textId="77777777" w:rsidR="009B7611" w:rsidRDefault="009B7611" w:rsidP="002D5588">
            <w:pPr>
              <w:ind w:right="-993"/>
              <w:rPr>
                <w:rFonts w:cs="Calibri"/>
                <w:b/>
                <w:sz w:val="16"/>
                <w:szCs w:val="16"/>
                <w:lang w:val="en-GB"/>
              </w:rPr>
            </w:pPr>
          </w:p>
        </w:tc>
        <w:tc>
          <w:tcPr>
            <w:tcW w:w="3119" w:type="dxa"/>
          </w:tcPr>
          <w:p w14:paraId="49B59629" w14:textId="77777777" w:rsidR="009B7611" w:rsidRDefault="009B7611" w:rsidP="002D5588">
            <w:pPr>
              <w:ind w:right="-993"/>
              <w:rPr>
                <w:rFonts w:cs="Calibri"/>
                <w:b/>
                <w:sz w:val="16"/>
                <w:szCs w:val="16"/>
                <w:lang w:val="en-GB"/>
              </w:rPr>
            </w:pPr>
          </w:p>
        </w:tc>
        <w:tc>
          <w:tcPr>
            <w:tcW w:w="3118" w:type="dxa"/>
          </w:tcPr>
          <w:p w14:paraId="564E90BD" w14:textId="77777777" w:rsidR="009B7611" w:rsidRDefault="009B7611" w:rsidP="002D5588">
            <w:pPr>
              <w:rPr>
                <w:rFonts w:ascii="Calibri" w:eastAsia="Times New Roman" w:hAnsi="Calibri" w:cs="Times New Roman"/>
                <w:color w:val="000000"/>
                <w:sz w:val="16"/>
                <w:szCs w:val="16"/>
                <w:lang w:val="en-GB" w:eastAsia="en-GB"/>
              </w:rPr>
            </w:pPr>
          </w:p>
        </w:tc>
        <w:tc>
          <w:tcPr>
            <w:tcW w:w="1276" w:type="dxa"/>
          </w:tcPr>
          <w:p w14:paraId="1F138771" w14:textId="413E2A21" w:rsidR="009B7611" w:rsidRDefault="009B7611" w:rsidP="002D5588">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14:paraId="4B3FB94A" w14:textId="77777777" w:rsidR="009B7611" w:rsidRDefault="009B7611" w:rsidP="002D5588">
            <w:pPr>
              <w:jc w:val="center"/>
              <w:rPr>
                <w:rFonts w:ascii="Calibri" w:eastAsia="Times New Roman" w:hAnsi="Calibri" w:cs="Times New Roman"/>
                <w:i/>
                <w:iCs/>
                <w:color w:val="000000"/>
                <w:sz w:val="16"/>
                <w:szCs w:val="16"/>
                <w:lang w:val="en-GB" w:eastAsia="en-GB"/>
              </w:rPr>
            </w:pPr>
          </w:p>
        </w:tc>
      </w:tr>
    </w:tbl>
    <w:p w14:paraId="7E07F9B6" w14:textId="1303BEFE" w:rsidR="009B7611" w:rsidRDefault="009B7611" w:rsidP="00792515">
      <w:pPr>
        <w:spacing w:after="120"/>
        <w:ind w:right="28"/>
        <w:rPr>
          <w:rFonts w:ascii="Verdana" w:eastAsia="Times New Roman" w:hAnsi="Verdana" w:cs="Arial"/>
          <w:b/>
          <w:i/>
          <w:color w:val="002060"/>
          <w:szCs w:val="36"/>
          <w:lang w:val="en-GB"/>
        </w:rPr>
      </w:pPr>
    </w:p>
    <w:p w14:paraId="11C2E421" w14:textId="694326A0" w:rsidR="000F68E2" w:rsidRDefault="000F68E2">
      <w:pPr>
        <w:rPr>
          <w:rFonts w:ascii="Verdana" w:eastAsia="Times New Roman" w:hAnsi="Verdana" w:cs="Arial"/>
          <w:b/>
          <w:i/>
          <w:color w:val="002060"/>
          <w:szCs w:val="36"/>
          <w:lang w:val="en-GB"/>
        </w:rPr>
      </w:pPr>
      <w:r>
        <w:rPr>
          <w:rFonts w:ascii="Verdana" w:eastAsia="Times New Roman" w:hAnsi="Verdana" w:cs="Arial"/>
          <w:b/>
          <w:i/>
          <w:color w:val="002060"/>
          <w:szCs w:val="36"/>
          <w:lang w:val="en-GB"/>
        </w:rPr>
        <w:br w:type="page"/>
      </w:r>
    </w:p>
    <w:p w14:paraId="502DAA5B" w14:textId="77777777" w:rsidR="009B7611" w:rsidRDefault="009B7611" w:rsidP="00792515">
      <w:pPr>
        <w:spacing w:after="120"/>
        <w:ind w:right="28"/>
        <w:rPr>
          <w:rFonts w:ascii="Verdana" w:eastAsia="Times New Roman" w:hAnsi="Verdana" w:cs="Arial"/>
          <w:b/>
          <w:i/>
          <w:color w:val="002060"/>
          <w:szCs w:val="36"/>
          <w:lang w:val="en-GB"/>
        </w:rPr>
      </w:pPr>
    </w:p>
    <w:p w14:paraId="7DC94E22" w14:textId="77777777" w:rsidR="009B7611" w:rsidRPr="00F809EB" w:rsidRDefault="009B7611" w:rsidP="00792515">
      <w:pPr>
        <w:spacing w:after="120"/>
        <w:ind w:right="28"/>
        <w:rPr>
          <w:rFonts w:ascii="Verdana" w:eastAsia="Times New Roman" w:hAnsi="Verdana" w:cs="Arial"/>
          <w:b/>
          <w:i/>
          <w:color w:val="002060"/>
          <w:szCs w:val="36"/>
          <w:lang w:val="en-GB"/>
        </w:rPr>
      </w:pPr>
    </w:p>
    <w:p w14:paraId="2FFBBA75" w14:textId="77777777" w:rsidR="00792515" w:rsidRDefault="00792515" w:rsidP="00792515">
      <w:pPr>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72CDDCA" w14:textId="77777777" w:rsidR="00792515" w:rsidRDefault="00792515" w:rsidP="00792515">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Any Mobility type</w:t>
      </w:r>
    </w:p>
    <w:p w14:paraId="3F456C91" w14:textId="0FCB85E1" w:rsidR="00792515" w:rsidRPr="00E22681" w:rsidRDefault="000F68E2" w:rsidP="00703C2A">
      <w:pPr>
        <w:ind w:right="28"/>
        <w:jc w:val="center"/>
        <w:rPr>
          <w:rFonts w:ascii="Verdana" w:eastAsia="Times New Roman" w:hAnsi="Verdana" w:cs="Arial"/>
          <w:color w:val="002060"/>
          <w:szCs w:val="36"/>
          <w:lang w:val="en-GB"/>
        </w:rPr>
      </w:pPr>
      <w:r w:rsidRPr="00E22681">
        <w:rPr>
          <w:rFonts w:ascii="Verdana" w:eastAsia="Times New Roman" w:hAnsi="Verdana" w:cs="Arial"/>
          <w:color w:val="002060"/>
          <w:szCs w:val="36"/>
          <w:lang w:val="en-GB"/>
        </w:rPr>
        <w:t>Engagement des 3 parties</w:t>
      </w:r>
    </w:p>
    <w:p w14:paraId="0DDBBDF1" w14:textId="166C8DCC" w:rsidR="000F68E2" w:rsidRPr="00E22681" w:rsidRDefault="000F68E2" w:rsidP="00703C2A">
      <w:pPr>
        <w:ind w:right="28"/>
        <w:jc w:val="center"/>
        <w:rPr>
          <w:rFonts w:ascii="Verdana" w:eastAsia="Times New Roman" w:hAnsi="Verdana" w:cs="Arial"/>
          <w:i/>
          <w:color w:val="002060"/>
          <w:szCs w:val="36"/>
          <w:lang w:val="en-GB"/>
        </w:rPr>
      </w:pPr>
      <w:r w:rsidRPr="00E22681">
        <w:rPr>
          <w:rFonts w:ascii="Verdana" w:eastAsia="Times New Roman" w:hAnsi="Verdana" w:cs="Arial"/>
          <w:i/>
          <w:color w:val="002060"/>
          <w:szCs w:val="36"/>
          <w:lang w:val="en-GB"/>
        </w:rPr>
        <w:t>(tou</w:t>
      </w:r>
      <w:r w:rsidR="002D5588" w:rsidRPr="00E22681">
        <w:rPr>
          <w:rFonts w:ascii="Verdana" w:eastAsia="Times New Roman" w:hAnsi="Verdana" w:cs="Arial"/>
          <w:i/>
          <w:color w:val="002060"/>
          <w:szCs w:val="36"/>
          <w:lang w:val="en-GB"/>
        </w:rPr>
        <w:t>t</w:t>
      </w:r>
      <w:r w:rsidRPr="00E22681">
        <w:rPr>
          <w:rFonts w:ascii="Verdana" w:eastAsia="Times New Roman" w:hAnsi="Verdana" w:cs="Arial"/>
          <w:i/>
          <w:color w:val="002060"/>
          <w:szCs w:val="36"/>
          <w:lang w:val="en-GB"/>
        </w:rPr>
        <w:t xml:space="preserve"> type de mobilité)</w:t>
      </w: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2515" w:rsidRPr="00A049C0" w14:paraId="1CC0744A" w14:textId="77777777" w:rsidTr="00B843D7">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26477A2" w14:textId="69D43E43" w:rsidR="00792515" w:rsidRPr="00E22681" w:rsidRDefault="00792515" w:rsidP="00B843D7">
            <w:pPr>
              <w:ind w:right="14"/>
              <w:jc w:val="center"/>
              <w:rPr>
                <w:rFonts w:ascii="Calibri" w:eastAsia="Times New Roman" w:hAnsi="Calibri" w:cs="Times New Roman"/>
                <w:b/>
                <w:color w:val="000000"/>
                <w:sz w:val="14"/>
                <w:szCs w:val="16"/>
                <w:lang w:val="en-GB" w:eastAsia="en-GB"/>
              </w:rPr>
            </w:pPr>
            <w:r w:rsidRPr="00E22681">
              <w:rPr>
                <w:rFonts w:ascii="Calibri" w:eastAsia="Times New Roman" w:hAnsi="Calibri" w:cs="Times New Roman"/>
                <w:b/>
                <w:color w:val="000000"/>
                <w:sz w:val="14"/>
                <w:szCs w:val="16"/>
                <w:lang w:val="en-GB" w:eastAsia="en-GB"/>
              </w:rPr>
              <w:t>By digitally signing</w:t>
            </w:r>
            <w:r w:rsidRPr="00E22681">
              <w:rPr>
                <w:rStyle w:val="Marquedecommentaire"/>
                <w:b/>
                <w:lang w:val="en-GB"/>
              </w:rPr>
              <w:t xml:space="preserve"> </w:t>
            </w:r>
            <w:r w:rsidRPr="00E22681">
              <w:rPr>
                <w:rFonts w:ascii="Calibri" w:eastAsia="Times New Roman" w:hAnsi="Calibri" w:cs="Times New Roman"/>
                <w:b/>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w:t>
            </w:r>
            <w:r w:rsidR="009803C2" w:rsidRPr="00E22681">
              <w:rPr>
                <w:rFonts w:ascii="Calibri" w:eastAsia="Times New Roman" w:hAnsi="Calibri" w:cs="Times New Roman"/>
                <w:b/>
                <w:color w:val="000000"/>
                <w:sz w:val="14"/>
                <w:szCs w:val="16"/>
                <w:lang w:val="en-GB" w:eastAsia="en-GB"/>
              </w:rPr>
              <w:t>.</w:t>
            </w:r>
            <w:r w:rsidRPr="00E22681">
              <w:rPr>
                <w:rFonts w:ascii="Calibri" w:eastAsia="Times New Roman" w:hAnsi="Calibri" w:cs="Times New Roman"/>
                <w:b/>
                <w:color w:val="000000"/>
                <w:sz w:val="14"/>
                <w:szCs w:val="16"/>
                <w:lang w:val="en-GB" w:eastAsia="en-GB"/>
              </w:rPr>
              <w:t xml:space="preserve"> </w:t>
            </w:r>
            <w:bookmarkStart w:id="5" w:name="_Hlk82686217"/>
            <w:r w:rsidRPr="00E22681">
              <w:rPr>
                <w:rFonts w:ascii="Calibri" w:eastAsia="Times New Roman" w:hAnsi="Calibri" w:cs="Times New Roman"/>
                <w:b/>
                <w:color w:val="000000"/>
                <w:sz w:val="14"/>
                <w:szCs w:val="16"/>
                <w:lang w:val="en-GB" w:eastAsia="en-GB"/>
              </w:rPr>
              <w:t xml:space="preserve">The Beneficiary Institution and the student should also commit to what is set out in the Erasmus+ grant agreement. </w:t>
            </w:r>
            <w:bookmarkStart w:id="6" w:name="_Hlk82686365"/>
            <w:bookmarkEnd w:id="5"/>
            <w:r w:rsidRPr="00E22681">
              <w:rPr>
                <w:rFonts w:ascii="Calibri" w:eastAsia="Times New Roman" w:hAnsi="Calibri" w:cs="Times New Roman"/>
                <w:b/>
                <w:color w:val="000000"/>
                <w:sz w:val="14"/>
                <w:szCs w:val="16"/>
                <w:lang w:val="en-GB" w:eastAsia="en-GB"/>
              </w:rPr>
              <w:t>The Receiving Institution confirms that the educational components listed are in line with its course catalogue or as agreed otherwise and should be available to the student</w:t>
            </w:r>
            <w:bookmarkEnd w:id="6"/>
            <w:r w:rsidRPr="00E22681">
              <w:rPr>
                <w:rFonts w:ascii="Calibri" w:eastAsia="Times New Roman" w:hAnsi="Calibri" w:cs="Times New Roman"/>
                <w:b/>
                <w:color w:val="000000"/>
                <w:sz w:val="14"/>
                <w:szCs w:val="16"/>
                <w:lang w:val="en-GB" w:eastAsia="en-GB"/>
              </w:rPr>
              <w: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066088B" w14:textId="1E1D7F24" w:rsidR="009E576C" w:rsidRPr="00FD2002" w:rsidRDefault="009E576C" w:rsidP="009E576C">
            <w:pPr>
              <w:ind w:right="14"/>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7" w:name="_Hlk82686236"/>
            <w:r w:rsidRPr="00FD2002">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w:t>
            </w:r>
            <w:r w:rsidR="001100A7">
              <w:rPr>
                <w:rFonts w:ascii="Calibri" w:eastAsia="Times New Roman" w:hAnsi="Calibri" w:cs="Times New Roman"/>
                <w:color w:val="000000"/>
                <w:sz w:val="14"/>
                <w:szCs w:val="14"/>
                <w:lang w:eastAsia="en-GB"/>
              </w:rPr>
              <w:t>le contrat de mobilité</w:t>
            </w:r>
            <w:r w:rsidRPr="00FD2002">
              <w:rPr>
                <w:rFonts w:ascii="Calibri" w:eastAsia="Times New Roman" w:hAnsi="Calibri" w:cs="Times New Roman"/>
                <w:color w:val="000000"/>
                <w:sz w:val="14"/>
                <w:szCs w:val="14"/>
                <w:lang w:eastAsia="en-GB"/>
              </w:rPr>
              <w:t xml:space="preserve"> Erasmus+. </w:t>
            </w:r>
            <w:bookmarkStart w:id="8" w:name="_Hlk82686395"/>
            <w:bookmarkEnd w:id="7"/>
            <w:r w:rsidRPr="00FD2002">
              <w:rPr>
                <w:rFonts w:ascii="Calibri" w:eastAsia="Times New Roman" w:hAnsi="Calibri" w:cs="Times New Roman"/>
                <w:color w:val="000000"/>
                <w:sz w:val="14"/>
                <w:szCs w:val="14"/>
                <w:lang w:eastAsia="en-GB"/>
              </w:rPr>
              <w:t xml:space="preserve">L'établissement </w:t>
            </w:r>
            <w:r w:rsidR="001100A7">
              <w:rPr>
                <w:rFonts w:ascii="Calibri" w:eastAsia="Times New Roman" w:hAnsi="Calibri" w:cs="Times New Roman"/>
                <w:color w:val="000000"/>
                <w:sz w:val="14"/>
                <w:szCs w:val="14"/>
                <w:lang w:eastAsia="en-GB"/>
              </w:rPr>
              <w:t>d’accueil</w:t>
            </w:r>
            <w:r w:rsidRPr="00FD2002">
              <w:rPr>
                <w:rFonts w:ascii="Calibri" w:eastAsia="Times New Roman" w:hAnsi="Calibri" w:cs="Times New Roman"/>
                <w:color w:val="000000"/>
                <w:sz w:val="14"/>
                <w:szCs w:val="14"/>
                <w:lang w:eastAsia="en-GB"/>
              </w:rPr>
              <w:t xml:space="preserve"> confirme que les </w:t>
            </w:r>
            <w:r w:rsidR="001100A7">
              <w:rPr>
                <w:rFonts w:ascii="Calibri" w:eastAsia="Times New Roman" w:hAnsi="Calibri" w:cs="Times New Roman"/>
                <w:color w:val="000000"/>
                <w:sz w:val="14"/>
                <w:szCs w:val="14"/>
                <w:lang w:eastAsia="en-GB"/>
              </w:rPr>
              <w:t>composantes pédagogiques</w:t>
            </w:r>
            <w:r w:rsidRPr="00FD2002">
              <w:rPr>
                <w:rFonts w:ascii="Calibri" w:eastAsia="Times New Roman" w:hAnsi="Calibri" w:cs="Times New Roman"/>
                <w:color w:val="000000"/>
                <w:sz w:val="14"/>
                <w:szCs w:val="14"/>
                <w:lang w:eastAsia="en-GB"/>
              </w:rPr>
              <w:t xml:space="preserve"> énuméré</w:t>
            </w:r>
            <w:r w:rsidR="001100A7">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sont conformes à son catalogue de cours ou à ce qui a été convenu par ailleurs et qu'</w:t>
            </w:r>
            <w:r w:rsidR="001100A7">
              <w:rPr>
                <w:rFonts w:ascii="Calibri" w:eastAsia="Times New Roman" w:hAnsi="Calibri" w:cs="Times New Roman"/>
                <w:color w:val="000000"/>
                <w:sz w:val="14"/>
                <w:szCs w:val="14"/>
                <w:lang w:eastAsia="en-GB"/>
              </w:rPr>
              <w:t xml:space="preserve">elles </w:t>
            </w:r>
            <w:r w:rsidRPr="00FD2002">
              <w:rPr>
                <w:rFonts w:ascii="Calibri" w:eastAsia="Times New Roman" w:hAnsi="Calibri" w:cs="Times New Roman"/>
                <w:color w:val="000000"/>
                <w:sz w:val="14"/>
                <w:szCs w:val="14"/>
                <w:lang w:eastAsia="en-GB"/>
              </w:rPr>
              <w:t xml:space="preserve">doivent être accessibles à l'étudiant. </w:t>
            </w:r>
            <w:bookmarkEnd w:id="8"/>
            <w:r w:rsidRPr="00FD2002">
              <w:rPr>
                <w:rFonts w:ascii="Calibri" w:eastAsia="Times New Roman" w:hAnsi="Calibri" w:cs="Times New Roman"/>
                <w:color w:val="000000"/>
                <w:sz w:val="14"/>
                <w:szCs w:val="14"/>
                <w:lang w:eastAsia="en-GB"/>
              </w:rPr>
              <w:t xml:space="preserve">L'établissement d'envoi s'engage à reconnaître tous les crédits ou unités équivalentes obtenus dans l'établissement d'accueil pour les </w:t>
            </w:r>
            <w:r w:rsidR="002B00B9">
              <w:rPr>
                <w:rFonts w:ascii="Calibri" w:eastAsia="Times New Roman" w:hAnsi="Calibri" w:cs="Times New Roman"/>
                <w:color w:val="000000"/>
                <w:sz w:val="14"/>
                <w:szCs w:val="14"/>
                <w:lang w:eastAsia="en-GB"/>
              </w:rPr>
              <w:t xml:space="preserve">composantes </w:t>
            </w:r>
            <w:r w:rsidRPr="00FD2002">
              <w:rPr>
                <w:rFonts w:ascii="Calibri" w:eastAsia="Times New Roman" w:hAnsi="Calibri" w:cs="Times New Roman"/>
                <w:color w:val="000000"/>
                <w:sz w:val="14"/>
                <w:szCs w:val="14"/>
                <w:lang w:eastAsia="en-GB"/>
              </w:rPr>
              <w:t>pédagogiques achevé</w:t>
            </w:r>
            <w:r w:rsidR="002B00B9">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562DCE0" w14:textId="1F1E0B8B" w:rsidR="009E576C" w:rsidRPr="00FD2002" w:rsidRDefault="009E576C" w:rsidP="009E576C">
            <w:pPr>
              <w:ind w:right="14"/>
              <w:jc w:val="center"/>
              <w:rPr>
                <w:rFonts w:ascii="Calibri" w:eastAsia="Times New Roman" w:hAnsi="Calibri" w:cs="Times New Roman"/>
                <w:color w:val="000000"/>
                <w:sz w:val="16"/>
                <w:szCs w:val="16"/>
                <w:lang w:eastAsia="en-GB"/>
              </w:rPr>
            </w:pPr>
          </w:p>
        </w:tc>
      </w:tr>
      <w:tr w:rsidR="00792515" w:rsidRPr="002A00C3" w14:paraId="3EE36415" w14:textId="77777777" w:rsidTr="009E576C">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BE0C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1E39F87A" w14:textId="6AE730B0" w:rsidR="009E576C"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3EC5697"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sidR="009E576C">
              <w:rPr>
                <w:rFonts w:ascii="Calibri" w:eastAsia="Times New Roman" w:hAnsi="Calibri" w:cs="Times New Roman"/>
                <w:b/>
                <w:bCs/>
                <w:color w:val="000000"/>
                <w:sz w:val="16"/>
                <w:szCs w:val="16"/>
                <w:lang w:val="en-GB" w:eastAsia="en-GB"/>
              </w:rPr>
              <w:t xml:space="preserve"> </w:t>
            </w:r>
          </w:p>
          <w:p w14:paraId="30FE1FA3" w14:textId="5EE36025" w:rsidR="00792515" w:rsidRPr="00E22681" w:rsidRDefault="009E576C"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65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3BEA726" w14:textId="77777777" w:rsidR="00E22681"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sidR="00E051BF">
              <w:rPr>
                <w:rFonts w:ascii="Calibri" w:eastAsia="Times New Roman" w:hAnsi="Calibri" w:cs="Times New Roman"/>
                <w:b/>
                <w:bCs/>
                <w:color w:val="000000"/>
                <w:sz w:val="16"/>
                <w:szCs w:val="16"/>
                <w:lang w:val="en-GB" w:eastAsia="en-GB"/>
              </w:rPr>
              <w:t xml:space="preserve"> </w:t>
            </w:r>
          </w:p>
          <w:p w14:paraId="32990EC6" w14:textId="2CC2AEF5" w:rsidR="00792515" w:rsidRPr="00E22681" w:rsidRDefault="00E051BF" w:rsidP="00B843D7">
            <w:pPr>
              <w:jc w:val="center"/>
              <w:rPr>
                <w:rFonts w:ascii="Calibri" w:eastAsia="Times New Roman" w:hAnsi="Calibri" w:cs="Times New Roman"/>
                <w:bCs/>
                <w:color w:val="000000"/>
                <w:sz w:val="16"/>
                <w:szCs w:val="16"/>
                <w:lang w:val="en-GB" w:eastAsia="en-GB"/>
              </w:rPr>
            </w:pPr>
            <w:proofErr w:type="spellStart"/>
            <w:r w:rsidRPr="00E22681">
              <w:rPr>
                <w:rFonts w:ascii="Calibri" w:eastAsia="Times New Roman" w:hAnsi="Calibri" w:cs="Times New Roman"/>
                <w:bCs/>
                <w:color w:val="000000"/>
                <w:sz w:val="16"/>
                <w:szCs w:val="16"/>
                <w:lang w:val="en-GB" w:eastAsia="en-GB"/>
              </w:rPr>
              <w:t>Fonc</w:t>
            </w:r>
            <w:r w:rsidR="00C3574A" w:rsidRPr="00E22681">
              <w:rPr>
                <w:rFonts w:ascii="Calibri" w:eastAsia="Times New Roman" w:hAnsi="Calibri" w:cs="Times New Roman"/>
                <w:bCs/>
                <w:color w:val="000000"/>
                <w:sz w:val="16"/>
                <w:szCs w:val="16"/>
                <w:lang w:val="en-GB" w:eastAsia="en-GB"/>
              </w:rPr>
              <w:t>tio</w:t>
            </w:r>
            <w:r w:rsidRPr="00E22681">
              <w:rPr>
                <w:rFonts w:ascii="Calibri" w:eastAsia="Times New Roman" w:hAnsi="Calibri" w:cs="Times New Roman"/>
                <w:bCs/>
                <w:color w:val="000000"/>
                <w:sz w:val="16"/>
                <w:szCs w:val="16"/>
                <w:lang w:val="en-GB" w:eastAsia="en-GB"/>
              </w:rPr>
              <w:t>n</w:t>
            </w:r>
            <w:proofErr w:type="spellEnd"/>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D87E9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1E2EC0F"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p w14:paraId="707E788B" w14:textId="19E14FB8" w:rsidR="00E051BF" w:rsidRPr="00E22681" w:rsidRDefault="00E051BF" w:rsidP="00B843D7">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Signature</w:t>
            </w:r>
            <w:r w:rsidR="00274FE1" w:rsidRPr="00E22681">
              <w:rPr>
                <w:rFonts w:ascii="Calibri" w:eastAsia="Times New Roman" w:hAnsi="Calibri" w:cs="Times New Roman"/>
                <w:bCs/>
                <w:color w:val="000000"/>
                <w:sz w:val="16"/>
                <w:szCs w:val="16"/>
                <w:lang w:val="en-GB" w:eastAsia="en-GB"/>
              </w:rPr>
              <w:t xml:space="preserve"> </w:t>
            </w:r>
            <w:proofErr w:type="spellStart"/>
            <w:r w:rsidR="00274FE1" w:rsidRPr="00E22681">
              <w:rPr>
                <w:rFonts w:ascii="Calibri" w:eastAsia="Times New Roman" w:hAnsi="Calibri" w:cs="Times New Roman"/>
                <w:bCs/>
                <w:color w:val="000000"/>
                <w:sz w:val="16"/>
                <w:szCs w:val="16"/>
                <w:lang w:val="en-GB" w:eastAsia="en-GB"/>
              </w:rPr>
              <w:t>numérique</w:t>
            </w:r>
            <w:proofErr w:type="spellEnd"/>
            <w:r w:rsidRPr="00E22681">
              <w:rPr>
                <w:rFonts w:ascii="Calibri" w:eastAsia="Times New Roman" w:hAnsi="Calibri" w:cs="Times New Roman"/>
                <w:bCs/>
                <w:color w:val="000000"/>
                <w:sz w:val="16"/>
                <w:szCs w:val="16"/>
                <w:lang w:val="en-GB" w:eastAsia="en-GB"/>
              </w:rPr>
              <w:t xml:space="preserve"> </w:t>
            </w:r>
          </w:p>
        </w:tc>
      </w:tr>
      <w:tr w:rsidR="00792515" w:rsidRPr="002A00C3" w14:paraId="6448EE52" w14:textId="77777777" w:rsidTr="00B843D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0258EE"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34834F93" w14:textId="5985697E" w:rsidR="009E576C" w:rsidRPr="002A00C3" w:rsidRDefault="009E576C" w:rsidP="00B843D7">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C907AFE" w14:textId="77777777" w:rsidR="00792515" w:rsidRPr="00784E7F" w:rsidRDefault="00792515" w:rsidP="00B843D7">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CB2BC7" w14:textId="77777777" w:rsidR="00792515" w:rsidRPr="002A00C3" w:rsidRDefault="00792515" w:rsidP="00B843D7">
            <w:pPr>
              <w:jc w:val="center"/>
              <w:rPr>
                <w:rFonts w:ascii="Calibri" w:eastAsia="Times New Roman" w:hAnsi="Calibri" w:cs="Times New Roman"/>
                <w:color w:val="000000"/>
                <w:sz w:val="16"/>
                <w:szCs w:val="16"/>
                <w:lang w:val="en-GB" w:eastAsia="en-GB"/>
              </w:rPr>
            </w:pPr>
          </w:p>
          <w:p w14:paraId="365B5267"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28F22EF" w14:textId="77777777" w:rsidR="00274FE1" w:rsidRPr="002D2C83" w:rsidRDefault="00792515" w:rsidP="00B843D7">
            <w:pPr>
              <w:jc w:val="center"/>
              <w:rPr>
                <w:rFonts w:ascii="Calibri" w:eastAsia="Times New Roman" w:hAnsi="Calibri" w:cs="Times New Roman"/>
                <w:b/>
                <w:i/>
                <w:color w:val="000000"/>
                <w:sz w:val="16"/>
                <w:szCs w:val="16"/>
                <w:lang w:val="en-GB" w:eastAsia="en-GB"/>
              </w:rPr>
            </w:pPr>
            <w:r w:rsidRPr="002D2C83">
              <w:rPr>
                <w:rFonts w:ascii="Calibri" w:eastAsia="Times New Roman" w:hAnsi="Calibri" w:cs="Times New Roman"/>
                <w:b/>
                <w:i/>
                <w:color w:val="000000"/>
                <w:sz w:val="16"/>
                <w:szCs w:val="16"/>
                <w:lang w:val="en-GB" w:eastAsia="en-GB"/>
              </w:rPr>
              <w:t>Student</w:t>
            </w:r>
            <w:r w:rsidR="00E051BF" w:rsidRPr="002D2C83">
              <w:rPr>
                <w:rFonts w:ascii="Calibri" w:eastAsia="Times New Roman" w:hAnsi="Calibri" w:cs="Times New Roman"/>
                <w:b/>
                <w:i/>
                <w:color w:val="000000"/>
                <w:sz w:val="16"/>
                <w:szCs w:val="16"/>
                <w:lang w:val="en-GB" w:eastAsia="en-GB"/>
              </w:rPr>
              <w:t xml:space="preserve"> </w:t>
            </w:r>
          </w:p>
          <w:p w14:paraId="6874FC7A" w14:textId="3AB8E753" w:rsidR="00792515" w:rsidRPr="002A00C3" w:rsidRDefault="00E051BF" w:rsidP="00B843D7">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i/>
                <w:color w:val="000000"/>
                <w:sz w:val="16"/>
                <w:szCs w:val="16"/>
                <w:lang w:val="en-GB" w:eastAsia="en-GB"/>
              </w:rPr>
              <w:t>Etudiant</w:t>
            </w:r>
            <w:proofErr w:type="spellEnd"/>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06C3F6" w14:textId="77777777" w:rsidR="00792515" w:rsidRPr="002A00C3" w:rsidRDefault="00792515" w:rsidP="00B843D7">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D98A6E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A049C0" w14:paraId="2C4A921E" w14:textId="77777777" w:rsidTr="00B843D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13ED05"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p>
          <w:p w14:paraId="5CEBB55A" w14:textId="7B354E10" w:rsidR="00E051BF" w:rsidRPr="00FD2002" w:rsidRDefault="00E051BF"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274FE1"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5999174F"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12014D4"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6CBEEC5"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893C8AA"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8861E70"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A049C0" w14:paraId="54CBE987" w14:textId="77777777" w:rsidTr="00B843D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BC1B27" w14:textId="77777777" w:rsidR="00792515" w:rsidRPr="00E22681" w:rsidRDefault="00792515" w:rsidP="00B843D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43D46429" w14:textId="1AB8D454" w:rsidR="00274FE1" w:rsidRPr="00FD2002" w:rsidRDefault="00274FE1"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737C55"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46135BE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FB87830"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2E7C526" w14:textId="77777777" w:rsidR="00792515" w:rsidRPr="00FD2002" w:rsidRDefault="00792515" w:rsidP="00B843D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082F215" w14:textId="77777777" w:rsidR="00792515" w:rsidRPr="00FD2002" w:rsidRDefault="00792515" w:rsidP="00B843D7">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A8E0113"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bl>
    <w:p w14:paraId="2DCABFA7" w14:textId="77777777" w:rsidR="00792515" w:rsidRPr="00FD2002" w:rsidRDefault="00792515" w:rsidP="00792515">
      <w:pPr>
        <w:spacing w:after="120"/>
        <w:ind w:right="28"/>
        <w:jc w:val="center"/>
        <w:rPr>
          <w:rFonts w:ascii="Verdana" w:eastAsia="Times New Roman" w:hAnsi="Verdana" w:cs="Arial"/>
          <w:b/>
          <w:i/>
          <w:color w:val="002060"/>
          <w:szCs w:val="36"/>
        </w:rPr>
      </w:pPr>
    </w:p>
    <w:p w14:paraId="56273AD0" w14:textId="77777777" w:rsidR="00792515" w:rsidRPr="00FD2002" w:rsidRDefault="00792515" w:rsidP="00792515">
      <w:pPr>
        <w:spacing w:after="120"/>
        <w:ind w:right="28"/>
        <w:jc w:val="center"/>
        <w:rPr>
          <w:rFonts w:ascii="Verdana" w:eastAsia="Times New Roman" w:hAnsi="Verdana" w:cs="Arial"/>
          <w:b/>
          <w:i/>
          <w:color w:val="002060"/>
          <w:szCs w:val="36"/>
        </w:rPr>
      </w:pPr>
    </w:p>
    <w:p w14:paraId="3A0832E7" w14:textId="47422E1B" w:rsidR="00792515" w:rsidRDefault="00792515" w:rsidP="00703C2A">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0EFA3D0" w14:textId="6F904991" w:rsidR="00703C2A" w:rsidRPr="00E22681" w:rsidRDefault="00703C2A" w:rsidP="00703C2A">
      <w:pPr>
        <w:ind w:right="28"/>
        <w:jc w:val="center"/>
        <w:rPr>
          <w:rFonts w:ascii="Verdana" w:eastAsia="Times New Roman" w:hAnsi="Verdana" w:cs="Arial"/>
          <w:color w:val="002060"/>
          <w:sz w:val="28"/>
          <w:szCs w:val="36"/>
          <w:lang w:val="en-GB"/>
        </w:rPr>
      </w:pPr>
      <w:r w:rsidRPr="00E22681">
        <w:rPr>
          <w:rFonts w:ascii="Verdana" w:eastAsia="Times New Roman" w:hAnsi="Verdana" w:cs="Arial"/>
          <w:color w:val="002060"/>
          <w:sz w:val="28"/>
          <w:szCs w:val="36"/>
          <w:lang w:val="en-GB"/>
        </w:rPr>
        <w:t xml:space="preserve">Modification du </w:t>
      </w:r>
      <w:proofErr w:type="spellStart"/>
      <w:r w:rsidRPr="00E22681">
        <w:rPr>
          <w:rFonts w:ascii="Verdana" w:eastAsia="Times New Roman" w:hAnsi="Verdana" w:cs="Arial"/>
          <w:color w:val="002060"/>
          <w:sz w:val="28"/>
          <w:szCs w:val="36"/>
          <w:lang w:val="en-GB"/>
        </w:rPr>
        <w:t>contrat</w:t>
      </w:r>
      <w:proofErr w:type="spellEnd"/>
      <w:r w:rsidRPr="00E22681">
        <w:rPr>
          <w:rFonts w:ascii="Verdana" w:eastAsia="Times New Roman" w:hAnsi="Verdana" w:cs="Arial"/>
          <w:color w:val="002060"/>
          <w:sz w:val="28"/>
          <w:szCs w:val="36"/>
          <w:lang w:val="en-GB"/>
        </w:rPr>
        <w:t xml:space="preserve"> </w:t>
      </w:r>
      <w:proofErr w:type="spellStart"/>
      <w:r w:rsidRPr="00E22681">
        <w:rPr>
          <w:rFonts w:ascii="Verdana" w:eastAsia="Times New Roman" w:hAnsi="Verdana" w:cs="Arial"/>
          <w:color w:val="002060"/>
          <w:sz w:val="28"/>
          <w:szCs w:val="36"/>
          <w:lang w:val="en-GB"/>
        </w:rPr>
        <w:t>pédagogique</w:t>
      </w:r>
      <w:proofErr w:type="spellEnd"/>
    </w:p>
    <w:p w14:paraId="67958CA0" w14:textId="595B9BD8"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685A5D" w:rsidRPr="00E22681">
        <w:rPr>
          <w:rFonts w:ascii="Verdana" w:eastAsia="Times New Roman" w:hAnsi="Verdana" w:cs="Arial"/>
          <w:i/>
          <w:color w:val="002060"/>
          <w:szCs w:val="36"/>
          <w:lang w:val="en-GB"/>
        </w:rPr>
        <w:t xml:space="preserve">Type de </w:t>
      </w:r>
      <w:proofErr w:type="spellStart"/>
      <w:r w:rsidR="00685A5D" w:rsidRPr="00E22681">
        <w:rPr>
          <w:rFonts w:ascii="Verdana" w:eastAsia="Times New Roman" w:hAnsi="Verdana" w:cs="Arial"/>
          <w:i/>
          <w:color w:val="002060"/>
          <w:szCs w:val="36"/>
          <w:lang w:val="en-GB"/>
        </w:rPr>
        <w:t>mobilité</w:t>
      </w:r>
      <w:proofErr w:type="spellEnd"/>
      <w:r w:rsidR="00685A5D" w:rsidRPr="00E22681">
        <w:rPr>
          <w:rFonts w:ascii="Verdana" w:eastAsia="Times New Roman" w:hAnsi="Verdana" w:cs="Arial"/>
          <w:i/>
          <w:color w:val="002060"/>
          <w:szCs w:val="36"/>
          <w:lang w:val="en-GB"/>
        </w:rPr>
        <w:t xml:space="preserve"> : </w:t>
      </w:r>
      <w:proofErr w:type="spellStart"/>
      <w:r w:rsidR="00685A5D" w:rsidRPr="00E22681">
        <w:rPr>
          <w:rFonts w:ascii="Verdana" w:eastAsia="Times New Roman" w:hAnsi="Verdana" w:cs="Arial"/>
          <w:i/>
          <w:color w:val="002060"/>
          <w:szCs w:val="36"/>
          <w:lang w:val="en-GB"/>
        </w:rPr>
        <w:t>semestre</w:t>
      </w:r>
      <w:proofErr w:type="spellEnd"/>
      <w:r w:rsidR="00685A5D" w:rsidRPr="00E22681">
        <w:rPr>
          <w:rFonts w:ascii="Verdana" w:eastAsia="Times New Roman" w:hAnsi="Verdana" w:cs="Arial"/>
          <w:i/>
          <w:color w:val="002060"/>
          <w:szCs w:val="36"/>
          <w:lang w:val="en-GB"/>
        </w:rPr>
        <w:t>(s)</w:t>
      </w:r>
    </w:p>
    <w:p w14:paraId="6F40C59E" w14:textId="5098C5C0" w:rsidR="00792515" w:rsidRDefault="00792515" w:rsidP="00792515">
      <w:pPr>
        <w:rPr>
          <w:lang w:val="en-GB"/>
        </w:rPr>
      </w:pPr>
    </w:p>
    <w:p w14:paraId="0FE73071" w14:textId="333A22C9" w:rsidR="009E576C" w:rsidRDefault="009E576C" w:rsidP="00792515">
      <w:pPr>
        <w:rPr>
          <w:lang w:val="en-GB"/>
        </w:rPr>
      </w:pPr>
    </w:p>
    <w:p w14:paraId="58555AA6" w14:textId="77777777" w:rsidR="009E576C" w:rsidRPr="002A00C3" w:rsidRDefault="009E576C" w:rsidP="00792515">
      <w:pPr>
        <w:rPr>
          <w:lang w:val="en-GB"/>
        </w:rPr>
      </w:pPr>
    </w:p>
    <w:tbl>
      <w:tblPr>
        <w:tblW w:w="11068" w:type="dxa"/>
        <w:tblInd w:w="-176" w:type="dxa"/>
        <w:tblLayout w:type="fixed"/>
        <w:tblLook w:val="04A0" w:firstRow="1" w:lastRow="0" w:firstColumn="1" w:lastColumn="0" w:noHBand="0" w:noVBand="1"/>
      </w:tblPr>
      <w:tblGrid>
        <w:gridCol w:w="1146"/>
        <w:gridCol w:w="1454"/>
        <w:gridCol w:w="2916"/>
        <w:gridCol w:w="1361"/>
        <w:gridCol w:w="1361"/>
        <w:gridCol w:w="1701"/>
        <w:gridCol w:w="1129"/>
      </w:tblGrid>
      <w:tr w:rsidR="00792515" w:rsidRPr="00A049C0" w14:paraId="0729E3E2" w14:textId="77777777" w:rsidTr="002D2C8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22EA2307"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B4E9B4A" w14:textId="3B84B5E6" w:rsidR="00792515" w:rsidRPr="00FD2002" w:rsidRDefault="00792515" w:rsidP="00B843D7">
            <w:pPr>
              <w:shd w:val="clear" w:color="auto" w:fill="C6D9F1" w:themeFill="text2" w:themeFillTint="33"/>
              <w:jc w:val="center"/>
              <w:rPr>
                <w:rFonts w:ascii="Calibri" w:eastAsia="Times New Roman" w:hAnsi="Calibri" w:cs="Times New Roman"/>
                <w:b/>
                <w:color w:val="000000"/>
                <w:sz w:val="16"/>
                <w:szCs w:val="16"/>
                <w:lang w:eastAsia="en-GB"/>
              </w:rPr>
            </w:pPr>
            <w:proofErr w:type="spellStart"/>
            <w:r w:rsidRPr="00FD2002">
              <w:rPr>
                <w:rFonts w:ascii="Calibri" w:eastAsia="Times New Roman" w:hAnsi="Calibri" w:cs="Times New Roman"/>
                <w:b/>
                <w:color w:val="000000"/>
                <w:sz w:val="16"/>
                <w:szCs w:val="16"/>
                <w:lang w:eastAsia="en-GB"/>
              </w:rPr>
              <w:t>Exceptional</w:t>
            </w:r>
            <w:proofErr w:type="spellEnd"/>
            <w:r w:rsidRPr="00FD2002">
              <w:rPr>
                <w:rFonts w:ascii="Calibri" w:eastAsia="Times New Roman" w:hAnsi="Calibri" w:cs="Times New Roman"/>
                <w:b/>
                <w:color w:val="000000"/>
                <w:sz w:val="16"/>
                <w:szCs w:val="16"/>
                <w:lang w:eastAsia="en-GB"/>
              </w:rPr>
              <w:t xml:space="preserve"> changes to Table A</w:t>
            </w:r>
          </w:p>
          <w:p w14:paraId="6D4306B4" w14:textId="09C4124E" w:rsidR="00C3574A" w:rsidRPr="002D2C83" w:rsidRDefault="0045698C" w:rsidP="00B843D7">
            <w:pPr>
              <w:shd w:val="clear" w:color="auto" w:fill="C6D9F1" w:themeFill="text2" w:themeFillTint="33"/>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C3574A"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s</w:t>
            </w:r>
            <w:r w:rsidR="00C3574A" w:rsidRPr="002D2C83">
              <w:rPr>
                <w:rFonts w:ascii="Calibri" w:eastAsia="Times New Roman" w:hAnsi="Calibri" w:cs="Times New Roman"/>
                <w:color w:val="000000"/>
                <w:sz w:val="16"/>
                <w:szCs w:val="16"/>
                <w:lang w:eastAsia="en-GB"/>
              </w:rPr>
              <w:t xml:space="preserve"> </w:t>
            </w:r>
            <w:r w:rsidRPr="002D2C83">
              <w:rPr>
                <w:rFonts w:ascii="Calibri" w:eastAsia="Times New Roman" w:hAnsi="Calibri" w:cs="Times New Roman"/>
                <w:color w:val="000000"/>
                <w:sz w:val="16"/>
                <w:szCs w:val="16"/>
                <w:lang w:eastAsia="en-GB"/>
              </w:rPr>
              <w:t xml:space="preserve">apportées </w:t>
            </w:r>
            <w:r w:rsidR="00C3574A" w:rsidRPr="002D2C83">
              <w:rPr>
                <w:rFonts w:ascii="Calibri" w:eastAsia="Times New Roman" w:hAnsi="Calibri" w:cs="Times New Roman"/>
                <w:color w:val="000000"/>
                <w:sz w:val="16"/>
                <w:szCs w:val="16"/>
                <w:lang w:eastAsia="en-GB"/>
              </w:rPr>
              <w:t>au tableau A</w:t>
            </w:r>
          </w:p>
          <w:p w14:paraId="3B0E1802"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the responsible person in the Sending Institution and the responsible person in the Receiving Institution)</w:t>
            </w:r>
          </w:p>
          <w:p w14:paraId="61A80DE5" w14:textId="59D9EAB8" w:rsidR="00C3574A" w:rsidRPr="00FD2002" w:rsidRDefault="00C3574A" w:rsidP="002D2C83">
            <w:pPr>
              <w:ind w:right="17"/>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numériquement par l’étudiant, 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w:t>
            </w:r>
            <w:r w:rsidR="00312FBE" w:rsidRPr="00FD2002">
              <w:rPr>
                <w:rFonts w:ascii="Calibri" w:eastAsia="Times New Roman" w:hAnsi="Calibri" w:cs="Times New Roman"/>
                <w:color w:val="000000"/>
                <w:sz w:val="14"/>
                <w:szCs w:val="14"/>
                <w:lang w:eastAsia="en-GB"/>
              </w:rPr>
              <w:t>ans</w:t>
            </w:r>
            <w:r w:rsidRPr="00FD2002">
              <w:rPr>
                <w:rFonts w:ascii="Calibri" w:eastAsia="Times New Roman" w:hAnsi="Calibri" w:cs="Times New Roman"/>
                <w:color w:val="000000"/>
                <w:sz w:val="14"/>
                <w:szCs w:val="14"/>
                <w:lang w:eastAsia="en-GB"/>
              </w:rPr>
              <w:t xml:space="preserve"> l’établissement d’envoi et le respons</w:t>
            </w:r>
            <w:r w:rsidR="00312FBE" w:rsidRPr="00FD2002">
              <w:rPr>
                <w:rFonts w:ascii="Calibri" w:eastAsia="Times New Roman" w:hAnsi="Calibri" w:cs="Times New Roman"/>
                <w:color w:val="000000"/>
                <w:sz w:val="14"/>
                <w:szCs w:val="14"/>
                <w:lang w:eastAsia="en-GB"/>
              </w:rPr>
              <w:t>a</w:t>
            </w:r>
            <w:r w:rsidRPr="00FD2002">
              <w:rPr>
                <w:rFonts w:ascii="Calibri" w:eastAsia="Times New Roman" w:hAnsi="Calibri" w:cs="Times New Roman"/>
                <w:color w:val="000000"/>
                <w:sz w:val="14"/>
                <w:szCs w:val="14"/>
                <w:lang w:eastAsia="en-GB"/>
              </w:rPr>
              <w:t xml:space="preserve">ble </w:t>
            </w:r>
            <w:r w:rsidR="00312FBE" w:rsidRPr="00FD2002">
              <w:rPr>
                <w:rFonts w:ascii="Calibri" w:eastAsia="Times New Roman" w:hAnsi="Calibri" w:cs="Times New Roman"/>
                <w:color w:val="000000"/>
                <w:sz w:val="14"/>
                <w:szCs w:val="14"/>
                <w:lang w:eastAsia="en-GB"/>
              </w:rPr>
              <w:t>dans</w:t>
            </w:r>
            <w:r w:rsidRPr="00FD2002">
              <w:rPr>
                <w:rFonts w:ascii="Calibri" w:eastAsia="Times New Roman" w:hAnsi="Calibri" w:cs="Times New Roman"/>
                <w:color w:val="000000"/>
                <w:sz w:val="14"/>
                <w:szCs w:val="14"/>
                <w:lang w:eastAsia="en-GB"/>
              </w:rPr>
              <w:t xml:space="preserve"> l’établissement d’accueil)</w:t>
            </w:r>
          </w:p>
        </w:tc>
      </w:tr>
      <w:tr w:rsidR="00792515" w:rsidRPr="00A049C0" w14:paraId="11468DFF" w14:textId="77777777" w:rsidTr="002D2C83">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6D1818D6" w14:textId="2FE39025"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81DAB51" w14:textId="4F3F2997" w:rsidR="00C3574A" w:rsidRPr="002D2C83" w:rsidRDefault="00C3574A"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507DAB6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E61860D" w14:textId="2A1249ED"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28B11647" w14:textId="77777777" w:rsidR="00C3574A" w:rsidRPr="002D2C83" w:rsidRDefault="00C3574A" w:rsidP="00C3574A">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1AAAE21C" w14:textId="7F27427B" w:rsidR="00C3574A" w:rsidRDefault="00C3574A" w:rsidP="00C3574A">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sidR="00312FBE">
              <w:rPr>
                <w:rFonts w:ascii="Calibri" w:eastAsia="Times New Roman" w:hAnsi="Calibri" w:cs="Times New Roman"/>
                <w:bCs/>
                <w:color w:val="000000"/>
                <w:sz w:val="16"/>
                <w:szCs w:val="16"/>
                <w:lang w:eastAsia="en-GB"/>
              </w:rPr>
              <w:t>)</w:t>
            </w:r>
          </w:p>
          <w:p w14:paraId="00244F6E" w14:textId="452B6F81" w:rsidR="00C3574A" w:rsidRPr="002A00C3" w:rsidRDefault="00C3574A" w:rsidP="00B843D7">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B348714" w14:textId="77777777" w:rsidR="00C3574A" w:rsidRPr="002D2C8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00A9A5D1" w14:textId="77777777" w:rsidR="00792515" w:rsidRPr="002D2C83" w:rsidRDefault="00792515" w:rsidP="00B843D7">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00C3574A" w:rsidRPr="002D2C83">
              <w:rPr>
                <w:rFonts w:ascii="Calibri" w:eastAsia="Times New Roman" w:hAnsi="Calibri" w:cs="Times New Roman"/>
                <w:bCs/>
                <w:color w:val="000000"/>
                <w:sz w:val="16"/>
                <w:szCs w:val="16"/>
                <w:lang w:eastAsia="en-GB"/>
              </w:rPr>
              <w:t>Intitulé de la composante pédagogique dans l’établissement d’accueil</w:t>
            </w:r>
          </w:p>
          <w:p w14:paraId="0C07E25E" w14:textId="09681788"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w:t>
            </w:r>
            <w:r w:rsidR="00804C3F" w:rsidRPr="002D2C83">
              <w:rPr>
                <w:rFonts w:ascii="Calibri" w:eastAsia="Times New Roman" w:hAnsi="Calibri" w:cs="Times New Roman"/>
                <w:bCs/>
                <w:color w:val="000000"/>
                <w:sz w:val="16"/>
                <w:szCs w:val="16"/>
                <w:lang w:eastAsia="en-GB"/>
              </w:rPr>
              <w:t>s)</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5A2603E"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EFB8BBE"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2583D47E" w14:textId="60CC1109" w:rsidR="00C3574A" w:rsidRPr="00FD2002"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4CDEA1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0DEB2E61" w14:textId="77777777" w:rsidR="00C3574A" w:rsidRPr="002D2C83" w:rsidRDefault="00C3574A" w:rsidP="00B843D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D7BAB4C" w14:textId="2DF6C406" w:rsidR="00C3574A" w:rsidRPr="00FD2002" w:rsidRDefault="00C3574A" w:rsidP="00B843D7">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8CA05F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C6762C8" w14:textId="5CEECB3B" w:rsidR="00C3574A" w:rsidRPr="00C3574A" w:rsidRDefault="00C3574A" w:rsidP="00B843D7">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 xml:space="preserve">Raison du </w:t>
            </w:r>
            <w:proofErr w:type="spellStart"/>
            <w:r w:rsidRPr="00C3574A">
              <w:rPr>
                <w:rFonts w:ascii="Calibri" w:eastAsia="Times New Roman" w:hAnsi="Calibri" w:cs="Times New Roman"/>
                <w:bCs/>
                <w:color w:val="000000"/>
                <w:sz w:val="16"/>
                <w:szCs w:val="16"/>
                <w:lang w:val="en-GB" w:eastAsia="en-GB"/>
              </w:rPr>
              <w:t>changement</w:t>
            </w:r>
            <w:proofErr w:type="spellEnd"/>
          </w:p>
        </w:tc>
        <w:tc>
          <w:tcPr>
            <w:tcW w:w="1129"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671BAB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6C3DFCC" w14:textId="450F5BB1" w:rsidR="00C3574A" w:rsidRPr="0042544D" w:rsidRDefault="00C3574A"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dits ECTS</w:t>
            </w:r>
          </w:p>
          <w:p w14:paraId="45455E7C" w14:textId="230CEF31" w:rsidR="00C3574A" w:rsidRPr="00FD2002" w:rsidRDefault="00C3574A" w:rsidP="00B843D7">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rsidR="00792515" w:rsidRPr="002A00C3" w14:paraId="5AE2B574" w14:textId="77777777" w:rsidTr="002D2C8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5AC22609"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539FC29"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C8BA96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4EDCB14" w14:textId="77777777" w:rsidR="00792515" w:rsidRPr="002A00C3" w:rsidRDefault="00670D2F"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19473D8" w14:textId="70CEF324" w:rsidR="00792515" w:rsidRPr="002A00C3" w:rsidRDefault="00670D2F"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372CD413"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4DD0B5F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2515" w:rsidRPr="002A00C3" w14:paraId="7921B9C3" w14:textId="77777777" w:rsidTr="002D2C8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657F75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7B9648E"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E537726"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30EC54C" w14:textId="77777777" w:rsidR="00792515" w:rsidRPr="002A00C3" w:rsidRDefault="00670D2F"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8B3BBF1" w14:textId="5590ED5A" w:rsidR="00792515" w:rsidRPr="002A00C3" w:rsidRDefault="00670D2F"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123DE36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14:paraId="6B49612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41F0DB86" w14:textId="77777777" w:rsidR="00792515" w:rsidRPr="002A00C3" w:rsidRDefault="00792515" w:rsidP="00792515">
      <w:pPr>
        <w:rPr>
          <w:lang w:val="en-GB"/>
        </w:rPr>
      </w:pPr>
    </w:p>
    <w:p w14:paraId="50228516" w14:textId="77777777" w:rsidR="00792515" w:rsidRPr="002A00C3" w:rsidRDefault="00792515" w:rsidP="00792515">
      <w:pPr>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792515" w:rsidRPr="00A049C0" w14:paraId="7592439F" w14:textId="77777777" w:rsidTr="00B843D7">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57587BE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p w14:paraId="78971241" w14:textId="7C1ADB94"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D66C0DE" w14:textId="06884B01"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00804C3F"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B</w:t>
            </w:r>
            <w:r w:rsidR="00B95D2F">
              <w:rPr>
                <w:rFonts w:ascii="Calibri" w:eastAsia="Times New Roman" w:hAnsi="Calibri" w:cs="Times New Roman"/>
                <w:color w:val="000000"/>
                <w:sz w:val="16"/>
                <w:szCs w:val="16"/>
                <w:lang w:eastAsia="en-GB"/>
              </w:rPr>
              <w:t xml:space="preserve"> (si applicable)</w:t>
            </w:r>
          </w:p>
          <w:p w14:paraId="40B6C68D"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56A43BAD" w14:textId="794A2C82" w:rsidR="00312FBE" w:rsidRPr="00FD2002" w:rsidRDefault="00312FBE"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 </w:t>
            </w:r>
            <w:r w:rsidRPr="00FD2002">
              <w:rPr>
                <w:rFonts w:ascii="Calibri" w:eastAsia="Times New Roman" w:hAnsi="Calibri" w:cs="Times New Roman"/>
                <w:color w:val="000000"/>
                <w:sz w:val="14"/>
                <w:szCs w:val="14"/>
                <w:lang w:eastAsia="en-GB"/>
              </w:rPr>
              <w:t>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dans l’établissement d’envoi)</w:t>
            </w:r>
          </w:p>
        </w:tc>
      </w:tr>
      <w:tr w:rsidR="00792515" w:rsidRPr="00A049C0" w14:paraId="0A600B2C" w14:textId="77777777" w:rsidTr="00B843D7">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07391A8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34BC93BA" w14:textId="0DF2E61D" w:rsidR="00792515" w:rsidRPr="002D2C83" w:rsidRDefault="00312FBE" w:rsidP="00B843D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57CDAACE" w14:textId="3DAE3B49" w:rsidR="00792515" w:rsidRPr="002D2C83"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14:paraId="0CE2E972"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8226F89" w14:textId="5C1DD2A7" w:rsidR="00312FBE" w:rsidRPr="002D2C83" w:rsidRDefault="00312FBE" w:rsidP="00312FBE">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60252AAC" w14:textId="77777777" w:rsidR="00312FBE" w:rsidRDefault="00312FBE" w:rsidP="00B843D7">
            <w:pPr>
              <w:jc w:val="center"/>
              <w:rPr>
                <w:rFonts w:ascii="Calibri" w:eastAsia="Times New Roman" w:hAnsi="Calibri" w:cs="Times New Roman"/>
                <w:bCs/>
                <w:color w:val="000000"/>
                <w:sz w:val="16"/>
                <w:szCs w:val="16"/>
                <w:lang w:val="en-GB" w:eastAsia="en-GB"/>
              </w:rPr>
            </w:pPr>
          </w:p>
          <w:p w14:paraId="417C0DC1" w14:textId="3A728E66" w:rsidR="00312FBE" w:rsidRPr="002A00C3" w:rsidRDefault="00312FBE" w:rsidP="00B843D7">
            <w:pPr>
              <w:jc w:val="center"/>
              <w:rPr>
                <w:rFonts w:ascii="Calibri" w:eastAsia="Times New Roman" w:hAnsi="Calibri" w:cs="Times New Roman"/>
                <w:b/>
                <w:bCs/>
                <w:color w:val="000000"/>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8425AB1"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49E09D3" w14:textId="60435C14"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4F286E05" w14:textId="2D9A7ABA"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r w:rsidR="0045698C" w:rsidRPr="002D2C83">
              <w:rPr>
                <w:rFonts w:ascii="Calibri" w:eastAsia="Times New Roman" w:hAnsi="Calibri" w:cs="Times New Roman"/>
                <w:bCs/>
                <w:color w:val="000000"/>
                <w:sz w:val="16"/>
                <w:szCs w:val="16"/>
                <w:lang w:eastAsia="en-GB"/>
              </w:rPr>
              <w:t>)</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C3CF63"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6C59EEA7"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D11858A" w14:textId="512576CD"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A93798F"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1082353" w14:textId="77777777" w:rsidR="00312FBE" w:rsidRPr="002D2C83" w:rsidRDefault="00312FBE" w:rsidP="00312FBE">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043CE32B" w14:textId="7040063C" w:rsidR="00312FBE" w:rsidRPr="00FD2002" w:rsidRDefault="00312FBE" w:rsidP="00312FBE">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1393CEA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2EE3888B" w14:textId="5F7B77CE" w:rsidR="00312FBE" w:rsidRPr="0042544D" w:rsidRDefault="00312FBE" w:rsidP="00B843D7">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Raison du </w:t>
            </w:r>
            <w:proofErr w:type="spellStart"/>
            <w:r w:rsidRPr="0042544D">
              <w:rPr>
                <w:rFonts w:ascii="Calibri" w:eastAsia="Times New Roman" w:hAnsi="Calibri" w:cs="Times New Roman"/>
                <w:bCs/>
                <w:color w:val="000000"/>
                <w:sz w:val="16"/>
                <w:szCs w:val="16"/>
                <w:lang w:val="en-GB" w:eastAsia="en-GB"/>
              </w:rPr>
              <w:t>changement</w:t>
            </w:r>
            <w:proofErr w:type="spellEnd"/>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0C2D01"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69F9FE81" w14:textId="1D2E65F2" w:rsidR="00312FBE" w:rsidRPr="0042544D" w:rsidRDefault="00312FBE" w:rsidP="00B843D7">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 xml:space="preserve">dits ECTS (ou </w:t>
            </w:r>
            <w:r w:rsidR="0045698C" w:rsidRPr="0042544D">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5966CEE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432CFAED"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2B2190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6ECA1AB" w14:textId="2FA33196" w:rsidR="00792515" w:rsidRDefault="00792515"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6A59C0A" w14:textId="348E286D" w:rsidR="00312FBE" w:rsidRPr="0042544D" w:rsidRDefault="00312FBE" w:rsidP="00312FBE">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Reconnaissance </w:t>
            </w:r>
            <w:proofErr w:type="spellStart"/>
            <w:r w:rsidRPr="0042544D">
              <w:rPr>
                <w:rFonts w:ascii="Calibri" w:eastAsia="Times New Roman" w:hAnsi="Calibri" w:cs="Times New Roman"/>
                <w:bCs/>
                <w:color w:val="000000"/>
                <w:sz w:val="16"/>
                <w:szCs w:val="16"/>
                <w:lang w:val="en-GB" w:eastAsia="en-GB"/>
              </w:rPr>
              <w:t>automatique</w:t>
            </w:r>
            <w:proofErr w:type="spellEnd"/>
          </w:p>
        </w:tc>
      </w:tr>
      <w:tr w:rsidR="00792515" w:rsidRPr="002A00C3" w14:paraId="2453AE31" w14:textId="77777777" w:rsidTr="00B843D7">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21993AC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19D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7B6AE60"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64C6586" w14:textId="77777777" w:rsidR="00792515" w:rsidRPr="002A00C3" w:rsidRDefault="00670D2F"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BDFBEE9" w14:textId="77777777" w:rsidR="00792515" w:rsidRPr="002A00C3" w:rsidRDefault="00670D2F"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1ABECF4"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BAE0D4E"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4139D0" w14:textId="53CF41A5"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312FBE">
              <w:rPr>
                <w:rFonts w:ascii="Calibri" w:eastAsia="Times New Roman" w:hAnsi="Calibri" w:cs="Times New Roman"/>
                <w:i/>
                <w:iCs/>
                <w:color w:val="000000"/>
                <w:sz w:val="16"/>
                <w:szCs w:val="16"/>
                <w:lang w:val="en-GB" w:eastAsia="en-GB"/>
              </w:rPr>
              <w:t>/</w:t>
            </w:r>
            <w:proofErr w:type="spellStart"/>
            <w:r w:rsidR="00312FBE">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0B674F7B" w14:textId="77777777" w:rsidTr="00B843D7">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394E482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3386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52BE468F"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8A5CCA4" w14:textId="77777777" w:rsidR="00792515" w:rsidRPr="002A00C3" w:rsidRDefault="00670D2F"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BA8909C" w14:textId="77777777" w:rsidR="00792515" w:rsidRPr="002A00C3" w:rsidRDefault="00670D2F"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4CC09321"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2D92664"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FA29628" w14:textId="033B7972"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w:t>
            </w:r>
            <w:r w:rsidR="00312FBE">
              <w:rPr>
                <w:rFonts w:ascii="Calibri" w:eastAsia="Times New Roman" w:hAnsi="Calibri" w:cs="Times New Roman"/>
                <w:i/>
                <w:iCs/>
                <w:color w:val="000000"/>
                <w:sz w:val="16"/>
                <w:szCs w:val="16"/>
                <w:lang w:val="en-GB" w:eastAsia="en-GB"/>
              </w:rPr>
              <w:t>s/</w:t>
            </w:r>
            <w:proofErr w:type="spellStart"/>
            <w:r w:rsidR="00312FBE">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560D816" w14:textId="77777777" w:rsidR="00792515" w:rsidRDefault="00792515" w:rsidP="00792515">
      <w:pPr>
        <w:rPr>
          <w:lang w:val="en-GB"/>
        </w:rPr>
      </w:pPr>
    </w:p>
    <w:p w14:paraId="3F4E7286" w14:textId="77777777" w:rsidR="00792515" w:rsidRDefault="00792515" w:rsidP="00792515">
      <w:pPr>
        <w:rPr>
          <w:lang w:val="en-GB"/>
        </w:rPr>
      </w:pPr>
    </w:p>
    <w:p w14:paraId="3F8C50CD" w14:textId="77777777" w:rsidR="00792515" w:rsidRPr="002A00C3" w:rsidRDefault="00792515" w:rsidP="00792515">
      <w:pPr>
        <w:rPr>
          <w:lang w:val="en-GB"/>
        </w:rPr>
      </w:pPr>
    </w:p>
    <w:tbl>
      <w:tblPr>
        <w:tblStyle w:val="Grilledutableau"/>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134"/>
        <w:gridCol w:w="2903"/>
        <w:gridCol w:w="1667"/>
        <w:gridCol w:w="1667"/>
        <w:gridCol w:w="1275"/>
        <w:gridCol w:w="1497"/>
      </w:tblGrid>
      <w:tr w:rsidR="00792515" w14:paraId="16FD9951" w14:textId="77777777" w:rsidTr="00312FBE">
        <w:trPr>
          <w:trHeight w:hRule="exact" w:val="888"/>
        </w:trPr>
        <w:tc>
          <w:tcPr>
            <w:tcW w:w="11121" w:type="dxa"/>
            <w:gridSpan w:val="7"/>
            <w:shd w:val="clear" w:color="auto" w:fill="C6D9F1" w:themeFill="text2" w:themeFillTint="33"/>
          </w:tcPr>
          <w:p w14:paraId="0504A550" w14:textId="1BAECF20"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C4CC7C3" w14:textId="75206846" w:rsidR="00312FBE" w:rsidRPr="002D2C83" w:rsidRDefault="0045698C" w:rsidP="00B843D7">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00312FBE"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00312FBE" w:rsidRPr="002D2C83">
              <w:rPr>
                <w:rFonts w:ascii="Calibri" w:eastAsia="Times New Roman" w:hAnsi="Calibri" w:cs="Times New Roman"/>
                <w:color w:val="000000"/>
                <w:sz w:val="16"/>
                <w:szCs w:val="16"/>
                <w:lang w:eastAsia="en-GB"/>
              </w:rPr>
              <w:t xml:space="preserve">s </w:t>
            </w:r>
            <w:r w:rsidRPr="002D2C83">
              <w:rPr>
                <w:rFonts w:ascii="Calibri" w:eastAsia="Times New Roman" w:hAnsi="Calibri" w:cs="Times New Roman"/>
                <w:color w:val="000000"/>
                <w:sz w:val="16"/>
                <w:szCs w:val="16"/>
                <w:lang w:eastAsia="en-GB"/>
              </w:rPr>
              <w:t xml:space="preserve">apportées </w:t>
            </w:r>
            <w:r w:rsidR="00312FBE" w:rsidRPr="002D2C83">
              <w:rPr>
                <w:rFonts w:ascii="Calibri" w:eastAsia="Times New Roman" w:hAnsi="Calibri" w:cs="Times New Roman"/>
                <w:color w:val="000000"/>
                <w:sz w:val="16"/>
                <w:szCs w:val="16"/>
                <w:lang w:eastAsia="en-GB"/>
              </w:rPr>
              <w:t>au tableau C (si applicable)</w:t>
            </w:r>
          </w:p>
          <w:p w14:paraId="4B0B39D9" w14:textId="77777777" w:rsidR="00792515" w:rsidRPr="002D2C83" w:rsidRDefault="00792515" w:rsidP="00B843D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14:paraId="1E46A390" w14:textId="41AB5E07" w:rsidR="00312FBE" w:rsidRPr="00FD2002" w:rsidRDefault="00090677"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0045698C" w:rsidRPr="00FD2002">
              <w:rPr>
                <w:rFonts w:ascii="Calibri" w:eastAsia="Times New Roman" w:hAnsi="Calibri" w:cs="Times New Roman"/>
                <w:color w:val="000000"/>
                <w:sz w:val="14"/>
                <w:szCs w:val="14"/>
                <w:lang w:eastAsia="en-GB"/>
              </w:rPr>
              <w:t xml:space="preserve"> et</w:t>
            </w:r>
            <w:r w:rsidRPr="00FD2002">
              <w:rPr>
                <w:rFonts w:ascii="Calibri" w:eastAsia="Times New Roman" w:hAnsi="Calibri" w:cs="Times New Roman"/>
                <w:color w:val="000000"/>
                <w:sz w:val="14"/>
                <w:szCs w:val="14"/>
                <w:lang w:eastAsia="en-GB"/>
              </w:rPr>
              <w:t xml:space="preserve"> le </w:t>
            </w:r>
            <w:r w:rsidR="0045698C" w:rsidRPr="00FD2002">
              <w:rPr>
                <w:rFonts w:ascii="Calibri" w:eastAsia="Times New Roman" w:hAnsi="Calibri" w:cs="Times New Roman"/>
                <w:color w:val="000000"/>
                <w:sz w:val="14"/>
                <w:szCs w:val="14"/>
                <w:lang w:eastAsia="en-GB"/>
              </w:rPr>
              <w:t>respons</w:t>
            </w:r>
            <w:r w:rsidR="00804C3F">
              <w:rPr>
                <w:rFonts w:ascii="Calibri" w:eastAsia="Times New Roman" w:hAnsi="Calibri" w:cs="Times New Roman"/>
                <w:color w:val="000000"/>
                <w:sz w:val="14"/>
                <w:szCs w:val="14"/>
                <w:lang w:eastAsia="en-GB"/>
              </w:rPr>
              <w:t>a</w:t>
            </w:r>
            <w:r w:rsidR="0045698C" w:rsidRPr="00FD2002">
              <w:rPr>
                <w:rFonts w:ascii="Calibri" w:eastAsia="Times New Roman" w:hAnsi="Calibri" w:cs="Times New Roman"/>
                <w:color w:val="000000"/>
                <w:sz w:val="14"/>
                <w:szCs w:val="14"/>
                <w:lang w:eastAsia="en-GB"/>
              </w:rPr>
              <w:t xml:space="preserve">ble </w:t>
            </w:r>
            <w:r w:rsidRPr="00FD2002">
              <w:rPr>
                <w:rFonts w:ascii="Calibri" w:eastAsia="Times New Roman" w:hAnsi="Calibri" w:cs="Times New Roman"/>
                <w:color w:val="000000"/>
                <w:sz w:val="14"/>
                <w:szCs w:val="14"/>
                <w:lang w:eastAsia="en-GB"/>
              </w:rPr>
              <w:t>dans l’établissement d’envoi)</w:t>
            </w:r>
          </w:p>
        </w:tc>
      </w:tr>
      <w:tr w:rsidR="00792515" w14:paraId="61C33C6B" w14:textId="77777777" w:rsidTr="00090677">
        <w:trPr>
          <w:trHeight w:hRule="exact" w:val="1552"/>
        </w:trPr>
        <w:tc>
          <w:tcPr>
            <w:tcW w:w="978" w:type="dxa"/>
            <w:vMerge w:val="restart"/>
            <w:shd w:val="clear" w:color="auto" w:fill="C6D9F1" w:themeFill="text2" w:themeFillTint="33"/>
          </w:tcPr>
          <w:p w14:paraId="66546F3B" w14:textId="77777777" w:rsidR="0045698C" w:rsidRPr="00FD2002" w:rsidRDefault="0045698C" w:rsidP="0045698C">
            <w:pPr>
              <w:ind w:right="-992"/>
              <w:rPr>
                <w:rFonts w:ascii="Calibri" w:hAnsi="Calibri" w:cs="Calibri"/>
                <w:b/>
                <w:sz w:val="16"/>
                <w:szCs w:val="16"/>
              </w:rPr>
            </w:pPr>
          </w:p>
          <w:p w14:paraId="2BD65F59" w14:textId="456C49B5" w:rsidR="00792515" w:rsidRPr="0045698C" w:rsidRDefault="00792515" w:rsidP="0045698C">
            <w:pPr>
              <w:ind w:right="-992"/>
              <w:rPr>
                <w:rFonts w:ascii="Calibri" w:hAnsi="Calibri" w:cs="Calibri"/>
                <w:b/>
                <w:sz w:val="16"/>
                <w:szCs w:val="16"/>
                <w:lang w:val="en-GB"/>
              </w:rPr>
            </w:pPr>
            <w:r w:rsidRPr="0045698C">
              <w:rPr>
                <w:rFonts w:ascii="Calibri" w:hAnsi="Calibri" w:cs="Calibri"/>
                <w:b/>
                <w:sz w:val="16"/>
                <w:szCs w:val="16"/>
                <w:lang w:val="en-GB"/>
              </w:rPr>
              <w:t>Table C2</w:t>
            </w:r>
          </w:p>
          <w:p w14:paraId="732624FA" w14:textId="22EBD043" w:rsidR="00090677" w:rsidRPr="002D2C83" w:rsidRDefault="00090677" w:rsidP="0045698C">
            <w:pPr>
              <w:ind w:right="-992"/>
              <w:rPr>
                <w:rFonts w:cs="Calibri"/>
                <w:sz w:val="16"/>
                <w:szCs w:val="16"/>
                <w:lang w:val="en-GB"/>
              </w:rPr>
            </w:pPr>
            <w:r w:rsidRPr="002D2C83">
              <w:rPr>
                <w:rFonts w:ascii="Calibri" w:hAnsi="Calibri" w:cs="Calibri"/>
                <w:sz w:val="16"/>
                <w:szCs w:val="16"/>
                <w:lang w:val="en-GB"/>
              </w:rPr>
              <w:t>Tableau C2</w:t>
            </w:r>
          </w:p>
          <w:p w14:paraId="19EF6F47" w14:textId="2532E05F" w:rsidR="00090677" w:rsidRDefault="00090677" w:rsidP="0045698C">
            <w:pPr>
              <w:ind w:right="-993"/>
              <w:rPr>
                <w:rFonts w:cs="Calibri"/>
                <w:b/>
                <w:sz w:val="16"/>
                <w:szCs w:val="16"/>
                <w:lang w:val="en-GB"/>
              </w:rPr>
            </w:pPr>
          </w:p>
        </w:tc>
        <w:tc>
          <w:tcPr>
            <w:tcW w:w="1134" w:type="dxa"/>
            <w:shd w:val="clear" w:color="auto" w:fill="DDD9C3" w:themeFill="background2" w:themeFillShade="E6"/>
          </w:tcPr>
          <w:p w14:paraId="118CA8C6"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Component</w:t>
            </w:r>
          </w:p>
          <w:p w14:paraId="3B7F147F" w14:textId="77777777" w:rsidR="00792515" w:rsidRPr="00FD2002" w:rsidRDefault="00792515" w:rsidP="00B843D7">
            <w:pPr>
              <w:ind w:right="-993"/>
              <w:rPr>
                <w:rFonts w:asciiTheme="majorHAnsi" w:hAnsiTheme="majorHAnsi" w:cs="Calibri"/>
                <w:b/>
                <w:sz w:val="16"/>
                <w:szCs w:val="16"/>
              </w:rPr>
            </w:pPr>
            <w:r w:rsidRPr="00FD2002">
              <w:rPr>
                <w:rFonts w:asciiTheme="majorHAnsi" w:hAnsiTheme="majorHAnsi" w:cs="Calibri"/>
                <w:b/>
                <w:sz w:val="16"/>
                <w:szCs w:val="16"/>
              </w:rPr>
              <w:t>code (if any)</w:t>
            </w:r>
          </w:p>
          <w:p w14:paraId="2CD97E13" w14:textId="77777777" w:rsidR="00090677" w:rsidRPr="002D2C83" w:rsidRDefault="00090677" w:rsidP="00090677">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2EC666AF" w14:textId="77777777" w:rsidR="00090677" w:rsidRPr="002D2C83" w:rsidRDefault="00090677" w:rsidP="0009067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14:paraId="5C336D53" w14:textId="6977FF03" w:rsidR="00090677" w:rsidRDefault="00090677" w:rsidP="00B843D7">
            <w:pPr>
              <w:ind w:right="-993"/>
              <w:rPr>
                <w:rFonts w:cs="Calibri"/>
                <w:b/>
                <w:sz w:val="16"/>
                <w:szCs w:val="16"/>
                <w:lang w:val="en-GB"/>
              </w:rPr>
            </w:pPr>
          </w:p>
        </w:tc>
        <w:tc>
          <w:tcPr>
            <w:tcW w:w="2903" w:type="dxa"/>
            <w:shd w:val="clear" w:color="auto" w:fill="DDD9C3" w:themeFill="background2" w:themeFillShade="E6"/>
          </w:tcPr>
          <w:p w14:paraId="0C20604A" w14:textId="6A1E5CBA" w:rsidR="00090677"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1E9E98F4" w14:textId="29D83DEA" w:rsidR="00090677" w:rsidRDefault="00090677" w:rsidP="0009106B">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w:t>
            </w:r>
            <w:r w:rsidR="00792515">
              <w:rPr>
                <w:rFonts w:ascii="Calibri" w:eastAsia="Times New Roman" w:hAnsi="Calibri" w:cs="Times New Roman"/>
                <w:b/>
                <w:bCs/>
                <w:color w:val="000000"/>
                <w:sz w:val="16"/>
                <w:szCs w:val="16"/>
                <w:lang w:val="en-GB" w:eastAsia="en-GB"/>
              </w:rPr>
              <w:t>tudy</w:t>
            </w:r>
            <w:r>
              <w:rPr>
                <w:rFonts w:ascii="Calibri" w:eastAsia="Times New Roman" w:hAnsi="Calibri" w:cs="Times New Roman"/>
                <w:b/>
                <w:bCs/>
                <w:color w:val="000000"/>
                <w:sz w:val="16"/>
                <w:szCs w:val="16"/>
                <w:lang w:val="en-GB" w:eastAsia="en-GB"/>
              </w:rPr>
              <w:t xml:space="preserve"> </w:t>
            </w:r>
            <w:r w:rsidR="00792515">
              <w:rPr>
                <w:rFonts w:ascii="Calibri" w:eastAsia="Times New Roman" w:hAnsi="Calibri" w:cs="Times New Roman"/>
                <w:b/>
                <w:bCs/>
                <w:color w:val="000000"/>
                <w:sz w:val="16"/>
                <w:szCs w:val="16"/>
                <w:lang w:val="en-GB" w:eastAsia="en-GB"/>
              </w:rPr>
              <w:t>programme  at the Receiving</w:t>
            </w:r>
          </w:p>
          <w:p w14:paraId="550B99B9" w14:textId="77777777" w:rsidR="00792515" w:rsidRDefault="00792515" w:rsidP="0009106B">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7F45FCA5" w14:textId="6620296F" w:rsidR="00090677" w:rsidRPr="0042544D" w:rsidRDefault="00090677" w:rsidP="0009106B">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63DB32E4" w14:textId="455E7DC4" w:rsidR="00090677" w:rsidRPr="00FD2002" w:rsidRDefault="00090677" w:rsidP="0009106B">
            <w:pPr>
              <w:ind w:right="-993"/>
              <w:rPr>
                <w:rFonts w:cs="Calibri"/>
                <w:b/>
                <w:sz w:val="16"/>
                <w:szCs w:val="16"/>
              </w:rPr>
            </w:pPr>
          </w:p>
        </w:tc>
        <w:tc>
          <w:tcPr>
            <w:tcW w:w="1667" w:type="dxa"/>
            <w:shd w:val="clear" w:color="auto" w:fill="DDD9C3" w:themeFill="background2" w:themeFillShade="E6"/>
          </w:tcPr>
          <w:p w14:paraId="6B3C40A6" w14:textId="06B8FBD1" w:rsidR="00792515" w:rsidRPr="00090677" w:rsidRDefault="00792515" w:rsidP="0009106B">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sidR="00090677">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sidR="009C1CD0">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5BF81FEF" w14:textId="77777777" w:rsidR="00090677" w:rsidRPr="00FD2002" w:rsidRDefault="00792515" w:rsidP="0009106B">
            <w:pPr>
              <w:jc w:val="center"/>
              <w:rPr>
                <w:rFonts w:asciiTheme="majorHAnsi" w:hAnsiTheme="majorHAnsi" w:cstheme="majorHAnsi"/>
                <w:b/>
                <w:sz w:val="16"/>
                <w:szCs w:val="16"/>
              </w:rPr>
            </w:pPr>
            <w:r w:rsidRPr="00FD2002">
              <w:rPr>
                <w:rFonts w:asciiTheme="majorHAnsi" w:hAnsiTheme="majorHAnsi" w:cstheme="majorHAnsi"/>
                <w:b/>
                <w:sz w:val="16"/>
                <w:szCs w:val="16"/>
              </w:rPr>
              <w:t>(</w:t>
            </w:r>
            <w:proofErr w:type="spellStart"/>
            <w:r w:rsidRPr="00FD2002">
              <w:rPr>
                <w:rFonts w:asciiTheme="majorHAnsi" w:hAnsiTheme="majorHAnsi" w:cstheme="majorHAnsi"/>
                <w:b/>
                <w:sz w:val="16"/>
                <w:szCs w:val="16"/>
              </w:rPr>
              <w:t>obligatory</w:t>
            </w:r>
            <w:proofErr w:type="spellEnd"/>
            <w:r w:rsidRPr="00FD2002">
              <w:rPr>
                <w:rFonts w:asciiTheme="majorHAnsi" w:hAnsiTheme="majorHAnsi" w:cstheme="majorHAnsi"/>
                <w:b/>
                <w:sz w:val="16"/>
                <w:szCs w:val="16"/>
              </w:rPr>
              <w:t xml:space="preserve"> </w:t>
            </w:r>
            <w:proofErr w:type="spellStart"/>
            <w:r w:rsidRPr="00FD2002">
              <w:rPr>
                <w:rFonts w:asciiTheme="majorHAnsi" w:hAnsiTheme="majorHAnsi" w:cstheme="majorHAnsi"/>
                <w:b/>
                <w:sz w:val="16"/>
                <w:szCs w:val="16"/>
              </w:rPr>
              <w:t>field</w:t>
            </w:r>
            <w:proofErr w:type="spellEnd"/>
            <w:r w:rsidRPr="00FD2002">
              <w:rPr>
                <w:rFonts w:asciiTheme="majorHAnsi" w:hAnsiTheme="majorHAnsi" w:cstheme="majorHAnsi"/>
                <w:b/>
                <w:sz w:val="16"/>
                <w:szCs w:val="16"/>
              </w:rPr>
              <w:t>)</w:t>
            </w:r>
          </w:p>
          <w:p w14:paraId="1AEE1931" w14:textId="78586C43" w:rsidR="00792515" w:rsidRPr="0042544D" w:rsidRDefault="00090677" w:rsidP="0009106B">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018908C2" w14:textId="72C09F56" w:rsidR="00090677" w:rsidRDefault="00090677" w:rsidP="0009106B">
            <w:pPr>
              <w:jc w:val="center"/>
              <w:rPr>
                <w:rFonts w:cs="Calibri"/>
                <w:b/>
                <w:sz w:val="16"/>
                <w:szCs w:val="16"/>
                <w:lang w:val="en-GB"/>
              </w:rPr>
            </w:pPr>
            <w:r w:rsidRPr="0042544D">
              <w:rPr>
                <w:rFonts w:asciiTheme="majorHAnsi" w:hAnsiTheme="majorHAnsi" w:cstheme="majorHAnsi"/>
                <w:sz w:val="16"/>
                <w:szCs w:val="16"/>
                <w:lang w:val="en-GB"/>
              </w:rPr>
              <w:t>(champ</w:t>
            </w:r>
            <w:r w:rsidRPr="0042544D">
              <w:rPr>
                <w:rFonts w:cs="Calibri"/>
                <w:sz w:val="16"/>
                <w:szCs w:val="16"/>
                <w:lang w:val="en-GB"/>
              </w:rPr>
              <w:t xml:space="preserve"> </w:t>
            </w:r>
            <w:proofErr w:type="spellStart"/>
            <w:r w:rsidRPr="0042544D">
              <w:rPr>
                <w:rFonts w:asciiTheme="majorHAnsi" w:hAnsiTheme="majorHAnsi" w:cstheme="majorHAnsi"/>
                <w:sz w:val="16"/>
                <w:szCs w:val="16"/>
                <w:lang w:val="en-GB"/>
              </w:rPr>
              <w:t>obligatoire</w:t>
            </w:r>
            <w:proofErr w:type="spellEnd"/>
            <w:r w:rsidRPr="0042544D">
              <w:rPr>
                <w:rFonts w:cs="Calibri"/>
                <w:sz w:val="16"/>
                <w:szCs w:val="16"/>
                <w:lang w:val="en-GB"/>
              </w:rPr>
              <w:t>)</w:t>
            </w:r>
          </w:p>
        </w:tc>
        <w:tc>
          <w:tcPr>
            <w:tcW w:w="1667" w:type="dxa"/>
            <w:shd w:val="clear" w:color="auto" w:fill="DDD9C3" w:themeFill="background2" w:themeFillShade="E6"/>
          </w:tcPr>
          <w:p w14:paraId="7300F922" w14:textId="47EAA173" w:rsidR="00792515" w:rsidRPr="0009106B" w:rsidRDefault="00792515" w:rsidP="00090677">
            <w:pPr>
              <w:ind w:right="317"/>
              <w:jc w:val="center"/>
              <w:rPr>
                <w:rFonts w:ascii="Calibri" w:hAnsi="Calibri" w:cs="Calibri"/>
                <w:b/>
                <w:sz w:val="16"/>
                <w:szCs w:val="16"/>
                <w:lang w:val="en-GB"/>
              </w:rPr>
            </w:pPr>
            <w:r w:rsidRPr="0009106B">
              <w:rPr>
                <w:rFonts w:ascii="Calibri" w:hAnsi="Calibri" w:cs="Calibri"/>
                <w:b/>
                <w:sz w:val="16"/>
                <w:szCs w:val="16"/>
                <w:lang w:val="en-GB"/>
              </w:rPr>
              <w:t>Reason for chang</w:t>
            </w:r>
            <w:r w:rsidR="00090677" w:rsidRPr="0009106B">
              <w:rPr>
                <w:rFonts w:ascii="Calibri" w:hAnsi="Calibri" w:cs="Calibri"/>
                <w:b/>
                <w:sz w:val="16"/>
                <w:szCs w:val="16"/>
                <w:lang w:val="en-GB"/>
              </w:rPr>
              <w:t>e</w:t>
            </w:r>
          </w:p>
          <w:p w14:paraId="0121B60C" w14:textId="6DB87E90" w:rsidR="00090677" w:rsidRPr="0042544D" w:rsidRDefault="00090677" w:rsidP="00090677">
            <w:pPr>
              <w:ind w:right="317"/>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 xml:space="preserve">Raison du </w:t>
            </w:r>
            <w:proofErr w:type="spellStart"/>
            <w:r w:rsidRPr="0042544D">
              <w:rPr>
                <w:rFonts w:ascii="Calibri" w:eastAsia="Times New Roman" w:hAnsi="Calibri" w:cs="Times New Roman"/>
                <w:color w:val="000000"/>
                <w:sz w:val="16"/>
                <w:szCs w:val="16"/>
                <w:lang w:val="en-GB" w:eastAsia="en-GB"/>
              </w:rPr>
              <w:t>changement</w:t>
            </w:r>
            <w:proofErr w:type="spellEnd"/>
          </w:p>
        </w:tc>
        <w:tc>
          <w:tcPr>
            <w:tcW w:w="1275" w:type="dxa"/>
            <w:shd w:val="clear" w:color="auto" w:fill="D9D9D9" w:themeFill="background1" w:themeFillShade="D9"/>
          </w:tcPr>
          <w:p w14:paraId="722DD24A" w14:textId="77777777" w:rsidR="00792515" w:rsidRDefault="00792515" w:rsidP="0009106B">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0551AD5A" w14:textId="6A9475A5" w:rsidR="00090677" w:rsidRPr="0042544D" w:rsidRDefault="00090677" w:rsidP="0009106B">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Nombre de cr</w:t>
            </w:r>
            <w:r w:rsidR="0009106B" w:rsidRPr="0042544D">
              <w:rPr>
                <w:rFonts w:ascii="Calibri" w:eastAsia="Times New Roman" w:hAnsi="Calibri" w:cs="Times New Roman"/>
                <w:color w:val="000000"/>
                <w:sz w:val="16"/>
                <w:szCs w:val="16"/>
                <w:lang w:eastAsia="en-GB"/>
              </w:rPr>
              <w:t>é</w:t>
            </w:r>
            <w:r w:rsidRPr="0042544D">
              <w:rPr>
                <w:rFonts w:ascii="Calibri" w:eastAsia="Times New Roman" w:hAnsi="Calibri" w:cs="Times New Roman"/>
                <w:color w:val="000000"/>
                <w:sz w:val="16"/>
                <w:szCs w:val="16"/>
                <w:lang w:eastAsia="en-GB"/>
              </w:rPr>
              <w:t>dits ECTS à attribuer</w:t>
            </w:r>
          </w:p>
        </w:tc>
        <w:tc>
          <w:tcPr>
            <w:tcW w:w="1497" w:type="dxa"/>
            <w:shd w:val="clear" w:color="auto" w:fill="DDD9C3" w:themeFill="background2" w:themeFillShade="E6"/>
          </w:tcPr>
          <w:p w14:paraId="1E2FAB9A" w14:textId="77777777" w:rsidR="00792515" w:rsidRDefault="00792515" w:rsidP="000910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973FD25" w14:textId="1863EAE2" w:rsidR="00090677" w:rsidRPr="0042544D" w:rsidRDefault="00090677" w:rsidP="0009106B">
            <w:pPr>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 xml:space="preserve">Reconnaissance </w:t>
            </w:r>
            <w:proofErr w:type="spellStart"/>
            <w:r w:rsidRPr="0042544D">
              <w:rPr>
                <w:rFonts w:ascii="Calibri" w:eastAsia="Times New Roman" w:hAnsi="Calibri" w:cs="Times New Roman"/>
                <w:color w:val="000000"/>
                <w:sz w:val="16"/>
                <w:szCs w:val="16"/>
                <w:lang w:val="en-GB" w:eastAsia="en-GB"/>
              </w:rPr>
              <w:t>automatique</w:t>
            </w:r>
            <w:proofErr w:type="spellEnd"/>
          </w:p>
        </w:tc>
      </w:tr>
      <w:tr w:rsidR="00792515" w14:paraId="1A11501C" w14:textId="77777777" w:rsidTr="00090677">
        <w:trPr>
          <w:trHeight w:hRule="exact" w:val="341"/>
        </w:trPr>
        <w:tc>
          <w:tcPr>
            <w:tcW w:w="978" w:type="dxa"/>
            <w:vMerge/>
            <w:shd w:val="clear" w:color="auto" w:fill="C6D9F1" w:themeFill="text2" w:themeFillTint="33"/>
          </w:tcPr>
          <w:p w14:paraId="19F1BCA6" w14:textId="77777777" w:rsidR="00792515" w:rsidRDefault="00792515" w:rsidP="00B843D7">
            <w:pPr>
              <w:ind w:right="-993"/>
              <w:rPr>
                <w:rFonts w:cs="Calibri"/>
                <w:b/>
                <w:sz w:val="16"/>
                <w:szCs w:val="16"/>
                <w:lang w:val="en-GB"/>
              </w:rPr>
            </w:pPr>
          </w:p>
        </w:tc>
        <w:tc>
          <w:tcPr>
            <w:tcW w:w="1134" w:type="dxa"/>
          </w:tcPr>
          <w:p w14:paraId="69DEF5BB" w14:textId="77777777" w:rsidR="00792515" w:rsidRDefault="00792515" w:rsidP="00B843D7">
            <w:pPr>
              <w:ind w:right="-993"/>
              <w:rPr>
                <w:rFonts w:cs="Calibri"/>
                <w:b/>
                <w:sz w:val="16"/>
                <w:szCs w:val="16"/>
                <w:lang w:val="en-GB"/>
              </w:rPr>
            </w:pPr>
          </w:p>
        </w:tc>
        <w:tc>
          <w:tcPr>
            <w:tcW w:w="2903" w:type="dxa"/>
          </w:tcPr>
          <w:p w14:paraId="29860770" w14:textId="77777777" w:rsidR="00792515" w:rsidRDefault="00792515" w:rsidP="00B843D7">
            <w:pPr>
              <w:ind w:right="-993"/>
              <w:rPr>
                <w:rFonts w:cs="Calibri"/>
                <w:b/>
                <w:sz w:val="16"/>
                <w:szCs w:val="16"/>
                <w:lang w:val="en-GB"/>
              </w:rPr>
            </w:pPr>
          </w:p>
        </w:tc>
        <w:tc>
          <w:tcPr>
            <w:tcW w:w="1667" w:type="dxa"/>
          </w:tcPr>
          <w:p w14:paraId="15D81ADF"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1E8BA5EB"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E68F818"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4C0294BF" w14:textId="645A7A88"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w:t>
            </w:r>
            <w:proofErr w:type="spellStart"/>
            <w:r w:rsidR="00090677">
              <w:rPr>
                <w:rFonts w:ascii="Calibri" w:eastAsia="Times New Roman" w:hAnsi="Calibri" w:cs="Times New Roman"/>
                <w:i/>
                <w:iCs/>
                <w:color w:val="000000"/>
                <w:sz w:val="16"/>
                <w:szCs w:val="16"/>
                <w:lang w:val="en-GB" w:eastAsia="en-GB"/>
              </w:rPr>
              <w:t>oui</w:t>
            </w:r>
            <w:proofErr w:type="spellEnd"/>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14:paraId="29276AF5" w14:textId="77777777" w:rsidTr="00090677">
        <w:trPr>
          <w:trHeight w:hRule="exact" w:val="341"/>
        </w:trPr>
        <w:tc>
          <w:tcPr>
            <w:tcW w:w="978" w:type="dxa"/>
            <w:vMerge/>
            <w:shd w:val="clear" w:color="auto" w:fill="C6D9F1" w:themeFill="text2" w:themeFillTint="33"/>
          </w:tcPr>
          <w:p w14:paraId="253B0B27" w14:textId="77777777" w:rsidR="00792515" w:rsidRDefault="00792515" w:rsidP="00B843D7">
            <w:pPr>
              <w:ind w:right="-993"/>
              <w:rPr>
                <w:rFonts w:cs="Calibri"/>
                <w:b/>
                <w:sz w:val="16"/>
                <w:szCs w:val="16"/>
                <w:lang w:val="en-GB"/>
              </w:rPr>
            </w:pPr>
          </w:p>
        </w:tc>
        <w:tc>
          <w:tcPr>
            <w:tcW w:w="1134" w:type="dxa"/>
          </w:tcPr>
          <w:p w14:paraId="6527ADDC" w14:textId="77777777" w:rsidR="00792515" w:rsidRDefault="00792515" w:rsidP="00B843D7">
            <w:pPr>
              <w:ind w:right="-993"/>
              <w:rPr>
                <w:rFonts w:cs="Calibri"/>
                <w:b/>
                <w:sz w:val="16"/>
                <w:szCs w:val="16"/>
                <w:lang w:val="en-GB"/>
              </w:rPr>
            </w:pPr>
          </w:p>
        </w:tc>
        <w:tc>
          <w:tcPr>
            <w:tcW w:w="2903" w:type="dxa"/>
          </w:tcPr>
          <w:p w14:paraId="3E45B0D5" w14:textId="77777777" w:rsidR="00792515" w:rsidRDefault="00792515" w:rsidP="00B843D7">
            <w:pPr>
              <w:ind w:right="-993"/>
              <w:rPr>
                <w:rFonts w:cs="Calibri"/>
                <w:b/>
                <w:sz w:val="16"/>
                <w:szCs w:val="16"/>
                <w:lang w:val="en-GB"/>
              </w:rPr>
            </w:pPr>
          </w:p>
        </w:tc>
        <w:tc>
          <w:tcPr>
            <w:tcW w:w="1667" w:type="dxa"/>
          </w:tcPr>
          <w:p w14:paraId="129DA20A" w14:textId="77777777" w:rsidR="00792515" w:rsidRDefault="00792515" w:rsidP="00B843D7">
            <w:pPr>
              <w:rPr>
                <w:rFonts w:ascii="Calibri" w:eastAsia="Times New Roman" w:hAnsi="Calibri" w:cs="Times New Roman"/>
                <w:color w:val="000000"/>
                <w:sz w:val="16"/>
                <w:szCs w:val="16"/>
                <w:lang w:val="en-GB" w:eastAsia="en-GB"/>
              </w:rPr>
            </w:pPr>
          </w:p>
        </w:tc>
        <w:tc>
          <w:tcPr>
            <w:tcW w:w="1667" w:type="dxa"/>
          </w:tcPr>
          <w:p w14:paraId="445E1820" w14:textId="77777777" w:rsidR="00792515" w:rsidRDefault="00792515" w:rsidP="00B843D7">
            <w:pPr>
              <w:rPr>
                <w:rFonts w:ascii="Calibri" w:eastAsia="Times New Roman" w:hAnsi="Calibri" w:cs="Times New Roman"/>
                <w:color w:val="000000"/>
                <w:sz w:val="16"/>
                <w:szCs w:val="16"/>
                <w:lang w:val="en-GB" w:eastAsia="en-GB"/>
              </w:rPr>
            </w:pPr>
          </w:p>
        </w:tc>
        <w:tc>
          <w:tcPr>
            <w:tcW w:w="1275" w:type="dxa"/>
          </w:tcPr>
          <w:p w14:paraId="68D049D5" w14:textId="77777777" w:rsidR="00792515" w:rsidRDefault="00792515" w:rsidP="00B843D7">
            <w:pPr>
              <w:jc w:val="center"/>
              <w:rPr>
                <w:rFonts w:ascii="Calibri" w:eastAsia="Times New Roman" w:hAnsi="Calibri" w:cs="Times New Roman"/>
                <w:color w:val="000000"/>
                <w:sz w:val="16"/>
                <w:szCs w:val="16"/>
                <w:lang w:val="en-GB" w:eastAsia="en-GB"/>
              </w:rPr>
            </w:pPr>
          </w:p>
        </w:tc>
        <w:tc>
          <w:tcPr>
            <w:tcW w:w="1497" w:type="dxa"/>
            <w:vAlign w:val="bottom"/>
          </w:tcPr>
          <w:p w14:paraId="19AD51CA" w14:textId="1205F71D" w:rsidR="00792515" w:rsidRDefault="00792515"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w:t>
            </w:r>
            <w:proofErr w:type="spellStart"/>
            <w:r w:rsidR="00090677">
              <w:rPr>
                <w:rFonts w:ascii="Calibri" w:eastAsia="Times New Roman" w:hAnsi="Calibri" w:cs="Times New Roman"/>
                <w:i/>
                <w:iCs/>
                <w:color w:val="000000"/>
                <w:sz w:val="16"/>
                <w:szCs w:val="16"/>
                <w:lang w:val="en-GB" w:eastAsia="en-GB"/>
              </w:rPr>
              <w:t>oui</w:t>
            </w:r>
            <w:proofErr w:type="spellEnd"/>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00F3217E">
                  <w:rPr>
                    <w:rFonts w:ascii="MS Gothic" w:eastAsia="MS Gothic" w:hAnsi="MS Gothic" w:cs="Times New Roman" w:hint="eastAsia"/>
                    <w:iCs/>
                    <w:color w:val="000000"/>
                    <w:sz w:val="12"/>
                    <w:szCs w:val="16"/>
                    <w:lang w:val="en-GB" w:eastAsia="en-GB"/>
                  </w:rPr>
                  <w:t>☐</w:t>
                </w:r>
              </w:sdtContent>
            </w:sdt>
          </w:p>
        </w:tc>
      </w:tr>
    </w:tbl>
    <w:p w14:paraId="683EF1CC" w14:textId="77777777" w:rsidR="00792515" w:rsidRDefault="00792515" w:rsidP="00792515">
      <w:pPr>
        <w:spacing w:after="120"/>
        <w:ind w:right="28"/>
        <w:rPr>
          <w:rFonts w:ascii="Verdana" w:eastAsia="Times New Roman" w:hAnsi="Verdana" w:cs="Arial"/>
          <w:b/>
          <w:color w:val="002060"/>
          <w:sz w:val="28"/>
          <w:szCs w:val="36"/>
          <w:lang w:val="en-GB"/>
        </w:rPr>
      </w:pPr>
    </w:p>
    <w:p w14:paraId="5D01FF10" w14:textId="77777777" w:rsidR="008932DD" w:rsidRDefault="00792515" w:rsidP="00792515">
      <w:pPr>
        <w:pStyle w:val="Paragraphedeliste"/>
        <w:numPr>
          <w:ilvl w:val="0"/>
          <w:numId w:val="17"/>
        </w:numPr>
        <w:spacing w:after="120"/>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In case of changes to the learning agreement for mobility types:</w:t>
      </w:r>
    </w:p>
    <w:p w14:paraId="51CF132C" w14:textId="069E5C12" w:rsidR="00792515" w:rsidRDefault="00792515" w:rsidP="008932DD">
      <w:pPr>
        <w:pStyle w:val="Paragraphedeliste"/>
        <w:spacing w:after="120"/>
        <w:ind w:left="1134" w:right="28"/>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Blended mobility with short-term physical mobility or Short-term</w:t>
      </w:r>
      <w:r w:rsidR="008932DD">
        <w:rPr>
          <w:rFonts w:ascii="Verdana" w:eastAsia="Times New Roman" w:hAnsi="Verdana" w:cs="Arial"/>
          <w:b/>
          <w:i/>
          <w:color w:val="002060"/>
          <w:szCs w:val="36"/>
          <w:lang w:val="en-GB"/>
        </w:rPr>
        <w:t xml:space="preserve"> </w:t>
      </w:r>
      <w:r w:rsidRPr="00C31445">
        <w:rPr>
          <w:rFonts w:ascii="Verdana" w:eastAsia="Times New Roman" w:hAnsi="Verdana" w:cs="Arial"/>
          <w:b/>
          <w:i/>
          <w:color w:val="002060"/>
          <w:szCs w:val="36"/>
          <w:lang w:val="en-GB"/>
        </w:rPr>
        <w:t xml:space="preserve">doctoral mobility, please create a new learning agreement </w:t>
      </w:r>
    </w:p>
    <w:p w14:paraId="2C43F127" w14:textId="7F381CF1" w:rsidR="00D43EEA" w:rsidRDefault="00D43EEA" w:rsidP="008932DD">
      <w:pPr>
        <w:pStyle w:val="Paragraphedeliste"/>
        <w:spacing w:after="120"/>
        <w:ind w:left="1134" w:right="28"/>
        <w:rPr>
          <w:rFonts w:ascii="Verdana" w:eastAsia="Times New Roman" w:hAnsi="Verdana" w:cs="Arial"/>
          <w:i/>
          <w:color w:val="002060"/>
          <w:szCs w:val="36"/>
        </w:rPr>
      </w:pPr>
      <w:r w:rsidRPr="0042544D">
        <w:rPr>
          <w:rFonts w:ascii="Verdana" w:eastAsia="Times New Roman" w:hAnsi="Verdana" w:cs="Arial"/>
          <w:i/>
          <w:color w:val="002060"/>
          <w:szCs w:val="36"/>
        </w:rPr>
        <w:t>En cas de modification du contrat pédagogique pour</w:t>
      </w:r>
      <w:r w:rsidR="008932DD" w:rsidRPr="0042544D">
        <w:rPr>
          <w:rFonts w:ascii="Verdana" w:eastAsia="Times New Roman" w:hAnsi="Verdana" w:cs="Arial"/>
          <w:i/>
          <w:color w:val="002060"/>
          <w:szCs w:val="36"/>
        </w:rPr>
        <w:t xml:space="preserve"> </w:t>
      </w:r>
      <w:r w:rsidRPr="0042544D">
        <w:rPr>
          <w:rFonts w:ascii="Verdana" w:eastAsia="Times New Roman" w:hAnsi="Verdana" w:cs="Arial"/>
          <w:i/>
          <w:color w:val="002060"/>
          <w:szCs w:val="36"/>
        </w:rPr>
        <w:t>: mobilité hybride avec mobilité physique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ou mobilité doctorale de court</w:t>
      </w:r>
      <w:r w:rsidR="00BB749D" w:rsidRPr="0042544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w:t>
      </w:r>
      <w:r w:rsidR="008932DD" w:rsidRPr="0042544D">
        <w:rPr>
          <w:rFonts w:ascii="Verdana" w:eastAsia="Times New Roman" w:hAnsi="Verdana" w:cs="Arial"/>
          <w:i/>
          <w:color w:val="002060"/>
          <w:szCs w:val="36"/>
        </w:rPr>
        <w:t>veuillez établir un nouveau contrat</w:t>
      </w:r>
    </w:p>
    <w:p w14:paraId="26BB4423" w14:textId="7931AC7B" w:rsidR="002D2C83" w:rsidRDefault="002D2C83">
      <w:pPr>
        <w:rPr>
          <w:rFonts w:ascii="Verdana" w:eastAsia="Times New Roman" w:hAnsi="Verdana" w:cs="Arial"/>
          <w:i/>
          <w:color w:val="002060"/>
          <w:szCs w:val="36"/>
        </w:rPr>
      </w:pPr>
      <w:r>
        <w:rPr>
          <w:rFonts w:ascii="Verdana" w:eastAsia="Times New Roman" w:hAnsi="Verdana" w:cs="Arial"/>
          <w:i/>
          <w:color w:val="002060"/>
          <w:szCs w:val="36"/>
        </w:rPr>
        <w:br w:type="page"/>
      </w:r>
    </w:p>
    <w:p w14:paraId="01B2EC9D" w14:textId="77777777" w:rsidR="002D2C83" w:rsidRPr="0042544D" w:rsidRDefault="002D2C83" w:rsidP="008932DD">
      <w:pPr>
        <w:pStyle w:val="Paragraphedeliste"/>
        <w:spacing w:after="120"/>
        <w:ind w:left="1134" w:right="28"/>
        <w:rPr>
          <w:rFonts w:ascii="Verdana" w:eastAsia="Times New Roman" w:hAnsi="Verdana" w:cs="Arial"/>
          <w:i/>
          <w:color w:val="002060"/>
          <w:szCs w:val="36"/>
        </w:rPr>
      </w:pPr>
    </w:p>
    <w:p w14:paraId="101F66B0" w14:textId="77777777" w:rsidR="00792515" w:rsidRPr="00FD2002" w:rsidRDefault="00792515" w:rsidP="00792515">
      <w:pPr>
        <w:spacing w:after="120"/>
        <w:ind w:right="28"/>
        <w:rPr>
          <w:rFonts w:ascii="Verdana" w:eastAsia="Times New Roman" w:hAnsi="Verdana" w:cs="Arial"/>
          <w:b/>
          <w:color w:val="002060"/>
          <w:sz w:val="28"/>
          <w:szCs w:val="36"/>
        </w:rPr>
      </w:pPr>
    </w:p>
    <w:p w14:paraId="1FB33067" w14:textId="7F7D2215"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roofErr w:type="spellStart"/>
      <w:r w:rsidR="008932DD">
        <w:rPr>
          <w:rFonts w:ascii="Verdana" w:eastAsia="Times New Roman" w:hAnsi="Verdana" w:cs="Arial"/>
          <w:b/>
          <w:color w:val="002060"/>
          <w:sz w:val="28"/>
          <w:szCs w:val="36"/>
          <w:lang w:val="en-GB"/>
        </w:rPr>
        <w:t>Glossaire</w:t>
      </w:r>
      <w:proofErr w:type="spellEnd"/>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285"/>
        <w:gridCol w:w="7911"/>
      </w:tblGrid>
      <w:tr w:rsidR="00792515" w:rsidRPr="00FA4AB0" w14:paraId="13EC7E0A" w14:textId="77777777" w:rsidTr="00B843D7">
        <w:tc>
          <w:tcPr>
            <w:tcW w:w="2376" w:type="dxa"/>
            <w:shd w:val="clear" w:color="auto" w:fill="C6D9F1" w:themeFill="text2" w:themeFillTint="33"/>
          </w:tcPr>
          <w:p w14:paraId="203DC53C" w14:textId="18592603"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Term </w:t>
            </w:r>
            <w:r w:rsidR="008932DD" w:rsidRPr="00FA4AB0">
              <w:rPr>
                <w:rFonts w:asciiTheme="majorHAnsi" w:eastAsia="Times New Roman" w:hAnsiTheme="majorHAnsi" w:cstheme="majorHAnsi"/>
                <w:b/>
                <w:color w:val="002060"/>
                <w:sz w:val="20"/>
                <w:szCs w:val="20"/>
                <w:lang w:val="en-GB"/>
              </w:rPr>
              <w:t>Terme</w:t>
            </w:r>
          </w:p>
        </w:tc>
        <w:tc>
          <w:tcPr>
            <w:tcW w:w="8306" w:type="dxa"/>
            <w:shd w:val="clear" w:color="auto" w:fill="C6D9F1" w:themeFill="text2" w:themeFillTint="33"/>
          </w:tcPr>
          <w:p w14:paraId="7CC45B38" w14:textId="5063416D" w:rsidR="00792515" w:rsidRPr="00FA4AB0" w:rsidRDefault="00792515" w:rsidP="00B843D7">
            <w:pPr>
              <w:spacing w:after="120"/>
              <w:ind w:right="28"/>
              <w:jc w:val="center"/>
              <w:rPr>
                <w:rFonts w:asciiTheme="majorHAnsi" w:eastAsia="Times New Roman" w:hAnsiTheme="majorHAnsi" w:cstheme="majorHAnsi"/>
                <w:b/>
                <w:color w:val="002060"/>
                <w:sz w:val="20"/>
                <w:szCs w:val="20"/>
                <w:lang w:val="en-GB"/>
              </w:rPr>
            </w:pPr>
            <w:r w:rsidRPr="00FA4AB0">
              <w:rPr>
                <w:rFonts w:asciiTheme="majorHAnsi" w:eastAsia="Times New Roman" w:hAnsiTheme="majorHAnsi" w:cstheme="majorHAnsi"/>
                <w:b/>
                <w:color w:val="002060"/>
                <w:sz w:val="20"/>
                <w:szCs w:val="20"/>
                <w:lang w:val="en-GB"/>
              </w:rPr>
              <w:t xml:space="preserve">Definition/Explanation </w:t>
            </w:r>
            <w:proofErr w:type="spellStart"/>
            <w:r w:rsidR="008932DD" w:rsidRPr="00FA4AB0">
              <w:rPr>
                <w:rFonts w:asciiTheme="majorHAnsi" w:eastAsia="Times New Roman" w:hAnsiTheme="majorHAnsi" w:cstheme="majorHAnsi"/>
                <w:b/>
                <w:color w:val="002060"/>
                <w:sz w:val="20"/>
                <w:szCs w:val="20"/>
                <w:lang w:val="en-GB"/>
              </w:rPr>
              <w:t>Définition</w:t>
            </w:r>
            <w:proofErr w:type="spellEnd"/>
            <w:r w:rsidR="008932DD" w:rsidRPr="00FA4AB0">
              <w:rPr>
                <w:rFonts w:asciiTheme="majorHAnsi" w:eastAsia="Times New Roman" w:hAnsiTheme="majorHAnsi" w:cstheme="majorHAnsi"/>
                <w:b/>
                <w:color w:val="002060"/>
                <w:sz w:val="20"/>
                <w:szCs w:val="20"/>
                <w:lang w:val="en-GB"/>
              </w:rPr>
              <w:t>/Explication</w:t>
            </w:r>
          </w:p>
        </w:tc>
      </w:tr>
      <w:tr w:rsidR="00792515" w:rsidRPr="00FA4AB0" w14:paraId="7C7723C2" w14:textId="77777777" w:rsidTr="00B843D7">
        <w:tc>
          <w:tcPr>
            <w:tcW w:w="2376" w:type="dxa"/>
          </w:tcPr>
          <w:p w14:paraId="2C0488BA"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Nationality</w:t>
            </w:r>
          </w:p>
          <w:p w14:paraId="72AC017F" w14:textId="46300CCB" w:rsidR="008932DD" w:rsidRPr="00FA4AB0" w:rsidRDefault="008932DD" w:rsidP="00B843D7">
            <w:pPr>
              <w:spacing w:after="120"/>
              <w:ind w:right="28"/>
              <w:rPr>
                <w:rFonts w:asciiTheme="majorHAnsi" w:eastAsia="Times New Roman" w:hAnsiTheme="majorHAnsi" w:cstheme="majorHAnsi"/>
                <w:b/>
                <w:color w:val="002060"/>
                <w:sz w:val="20"/>
                <w:szCs w:val="20"/>
                <w:lang w:val="en-GB"/>
              </w:rPr>
            </w:pPr>
            <w:proofErr w:type="spellStart"/>
            <w:r w:rsidRPr="00FA4AB0">
              <w:rPr>
                <w:rFonts w:asciiTheme="majorHAnsi" w:hAnsiTheme="majorHAnsi" w:cstheme="majorHAnsi"/>
                <w:b/>
                <w:sz w:val="20"/>
                <w:szCs w:val="20"/>
                <w:lang w:val="en-GB"/>
              </w:rPr>
              <w:t>Nationalité</w:t>
            </w:r>
            <w:proofErr w:type="spellEnd"/>
          </w:p>
        </w:tc>
        <w:tc>
          <w:tcPr>
            <w:tcW w:w="8306" w:type="dxa"/>
          </w:tcPr>
          <w:p w14:paraId="6C6A2349" w14:textId="75CB837D"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Country to which the person belongs administratively and that issues the ID card and/or passport.</w:t>
            </w:r>
          </w:p>
          <w:p w14:paraId="4BC26A5C" w14:textId="482BF550" w:rsidR="008932DD" w:rsidRPr="002D2C83" w:rsidRDefault="008932DD"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Pays </w:t>
            </w:r>
            <w:r w:rsidR="00BB749D">
              <w:rPr>
                <w:rFonts w:asciiTheme="majorHAnsi" w:hAnsiTheme="majorHAnsi" w:cstheme="majorHAnsi"/>
                <w:sz w:val="20"/>
                <w:szCs w:val="20"/>
              </w:rPr>
              <w:t>dont</w:t>
            </w:r>
            <w:r w:rsidRPr="00FD2002">
              <w:rPr>
                <w:rFonts w:asciiTheme="majorHAnsi" w:hAnsiTheme="majorHAnsi" w:cstheme="majorHAnsi"/>
                <w:sz w:val="20"/>
                <w:szCs w:val="20"/>
              </w:rPr>
              <w:t xml:space="preserve"> la personne d</w:t>
            </w:r>
            <w:r w:rsidR="00FA4AB0" w:rsidRPr="00FD2002">
              <w:rPr>
                <w:rFonts w:asciiTheme="majorHAnsi" w:hAnsiTheme="majorHAnsi" w:cstheme="majorHAnsi"/>
                <w:sz w:val="20"/>
                <w:szCs w:val="20"/>
              </w:rPr>
              <w:t>é</w:t>
            </w:r>
            <w:r w:rsidRPr="00FD2002">
              <w:rPr>
                <w:rFonts w:asciiTheme="majorHAnsi" w:hAnsiTheme="majorHAnsi" w:cstheme="majorHAnsi"/>
                <w:sz w:val="20"/>
                <w:szCs w:val="20"/>
              </w:rPr>
              <w:t xml:space="preserve">pend administrativement et qui </w:t>
            </w:r>
            <w:r w:rsidR="0009106B" w:rsidRPr="00FD2002">
              <w:rPr>
                <w:rFonts w:asciiTheme="majorHAnsi" w:hAnsiTheme="majorHAnsi" w:cstheme="majorHAnsi"/>
                <w:sz w:val="20"/>
                <w:szCs w:val="20"/>
              </w:rPr>
              <w:t xml:space="preserve">a </w:t>
            </w:r>
            <w:r w:rsidRPr="00FD2002">
              <w:rPr>
                <w:rFonts w:asciiTheme="majorHAnsi" w:hAnsiTheme="majorHAnsi" w:cstheme="majorHAnsi"/>
                <w:sz w:val="20"/>
                <w:szCs w:val="20"/>
              </w:rPr>
              <w:t>délivr</w:t>
            </w:r>
            <w:r w:rsidR="0009106B" w:rsidRPr="00FD2002">
              <w:rPr>
                <w:rFonts w:asciiTheme="majorHAnsi" w:hAnsiTheme="majorHAnsi" w:cstheme="majorHAnsi"/>
                <w:sz w:val="20"/>
                <w:szCs w:val="20"/>
              </w:rPr>
              <w:t>é</w:t>
            </w:r>
            <w:r w:rsidRPr="00FD2002">
              <w:rPr>
                <w:rFonts w:asciiTheme="majorHAnsi" w:hAnsiTheme="majorHAnsi" w:cstheme="majorHAnsi"/>
                <w:sz w:val="20"/>
                <w:szCs w:val="20"/>
              </w:rPr>
              <w:t xml:space="preserve"> la carte d’identité ou le passeport</w:t>
            </w:r>
          </w:p>
        </w:tc>
      </w:tr>
      <w:tr w:rsidR="00792515" w:rsidRPr="00FA4AB0" w14:paraId="71E5C998" w14:textId="77777777" w:rsidTr="00B843D7">
        <w:tc>
          <w:tcPr>
            <w:tcW w:w="2376" w:type="dxa"/>
          </w:tcPr>
          <w:p w14:paraId="027EEBF9" w14:textId="77777777"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The European Student Identifier (ESI)</w:t>
            </w:r>
          </w:p>
          <w:p w14:paraId="01A3CF9A" w14:textId="5C6D05B2" w:rsidR="0009106B" w:rsidRPr="00FA4AB0" w:rsidRDefault="009F29DE" w:rsidP="00B843D7">
            <w:pPr>
              <w:spacing w:after="120"/>
              <w:ind w:right="28"/>
              <w:rPr>
                <w:rFonts w:asciiTheme="majorHAnsi" w:eastAsia="Times New Roman" w:hAnsiTheme="majorHAnsi" w:cstheme="majorHAnsi"/>
                <w:b/>
                <w:color w:val="002060"/>
                <w:sz w:val="20"/>
                <w:szCs w:val="20"/>
                <w:lang w:val="en-GB"/>
              </w:rPr>
            </w:pPr>
            <w:proofErr w:type="spellStart"/>
            <w:r w:rsidRPr="009F29DE">
              <w:rPr>
                <w:rFonts w:asciiTheme="majorHAnsi" w:hAnsiTheme="majorHAnsi" w:cstheme="majorHAnsi"/>
                <w:b/>
                <w:sz w:val="20"/>
                <w:szCs w:val="20"/>
                <w:lang w:val="en-GB"/>
              </w:rPr>
              <w:t>L’identifiant</w:t>
            </w:r>
            <w:proofErr w:type="spellEnd"/>
            <w:r w:rsidRPr="009F29DE">
              <w:rPr>
                <w:rFonts w:asciiTheme="majorHAnsi" w:hAnsiTheme="majorHAnsi" w:cstheme="majorHAnsi"/>
                <w:b/>
                <w:sz w:val="20"/>
                <w:szCs w:val="20"/>
                <w:lang w:val="en-GB"/>
              </w:rPr>
              <w:t xml:space="preserve"> </w:t>
            </w:r>
            <w:proofErr w:type="spellStart"/>
            <w:r w:rsidRPr="009F29DE">
              <w:rPr>
                <w:rFonts w:asciiTheme="majorHAnsi" w:hAnsiTheme="majorHAnsi" w:cstheme="majorHAnsi"/>
                <w:b/>
                <w:sz w:val="20"/>
                <w:szCs w:val="20"/>
                <w:lang w:val="en-GB"/>
              </w:rPr>
              <w:t>étudiant</w:t>
            </w:r>
            <w:proofErr w:type="spellEnd"/>
            <w:r w:rsidRPr="009F29DE">
              <w:rPr>
                <w:rFonts w:asciiTheme="majorHAnsi" w:hAnsiTheme="majorHAnsi" w:cstheme="majorHAnsi"/>
                <w:b/>
                <w:sz w:val="20"/>
                <w:szCs w:val="20"/>
                <w:lang w:val="en-GB"/>
              </w:rPr>
              <w:t xml:space="preserve"> </w:t>
            </w:r>
            <w:proofErr w:type="spellStart"/>
            <w:r w:rsidRPr="009F29DE">
              <w:rPr>
                <w:rFonts w:asciiTheme="majorHAnsi" w:hAnsiTheme="majorHAnsi" w:cstheme="majorHAnsi"/>
                <w:b/>
                <w:sz w:val="20"/>
                <w:szCs w:val="20"/>
                <w:lang w:val="en-GB"/>
              </w:rPr>
              <w:t>européen</w:t>
            </w:r>
            <w:proofErr w:type="spellEnd"/>
          </w:p>
        </w:tc>
        <w:tc>
          <w:tcPr>
            <w:tcW w:w="8306" w:type="dxa"/>
          </w:tcPr>
          <w:p w14:paraId="6F40C490" w14:textId="24AA817B" w:rsidR="008932DD" w:rsidRPr="00FD2002" w:rsidRDefault="00792515" w:rsidP="00B843D7">
            <w:pPr>
              <w:spacing w:after="120"/>
              <w:ind w:right="28"/>
              <w:jc w:val="both"/>
              <w:rPr>
                <w:rFonts w:asciiTheme="majorHAnsi" w:hAnsiTheme="majorHAnsi" w:cstheme="majorHAnsi"/>
                <w:sz w:val="20"/>
                <w:szCs w:val="20"/>
              </w:rPr>
            </w:pPr>
            <w:r w:rsidRPr="00FA4AB0">
              <w:rPr>
                <w:rFonts w:asciiTheme="majorHAnsi" w:hAnsiTheme="majorHAnsi" w:cstheme="maj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FD2002">
              <w:rPr>
                <w:rFonts w:asciiTheme="majorHAnsi" w:hAnsiTheme="majorHAnsi" w:cstheme="majorHAnsi"/>
                <w:sz w:val="20"/>
                <w:szCs w:val="20"/>
              </w:rPr>
              <w:t xml:space="preserve">For more information, </w:t>
            </w:r>
            <w:proofErr w:type="spellStart"/>
            <w:r w:rsidRPr="00FD2002">
              <w:rPr>
                <w:rFonts w:asciiTheme="majorHAnsi" w:hAnsiTheme="majorHAnsi" w:cstheme="majorHAnsi"/>
                <w:sz w:val="20"/>
                <w:szCs w:val="20"/>
              </w:rPr>
              <w:t>visit</w:t>
            </w:r>
            <w:proofErr w:type="spellEnd"/>
            <w:r w:rsidRPr="00FD2002">
              <w:rPr>
                <w:rFonts w:asciiTheme="majorHAnsi" w:hAnsiTheme="majorHAnsi" w:cstheme="majorHAnsi"/>
                <w:sz w:val="20"/>
                <w:szCs w:val="20"/>
              </w:rPr>
              <w:t xml:space="preserve"> the</w:t>
            </w:r>
            <w:r w:rsidR="008932DD" w:rsidRPr="00FD2002">
              <w:rPr>
                <w:rFonts w:asciiTheme="majorHAnsi" w:hAnsiTheme="majorHAnsi" w:cstheme="majorHAnsi"/>
                <w:sz w:val="20"/>
                <w:szCs w:val="20"/>
              </w:rPr>
              <w:t xml:space="preserve"> :</w:t>
            </w:r>
          </w:p>
          <w:p w14:paraId="7EA6882A" w14:textId="32B9FF4E" w:rsidR="008932DD" w:rsidRPr="00FD2002" w:rsidRDefault="008932DD" w:rsidP="008932DD">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596ED355" w:rsidR="008932DD" w:rsidRPr="002D2C83" w:rsidRDefault="00792515"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 </w:t>
            </w:r>
            <w:hyperlink r:id="rId17" w:history="1">
              <w:r w:rsidRPr="00FD2002">
                <w:rPr>
                  <w:rStyle w:val="Lienhypertexte"/>
                  <w:rFonts w:asciiTheme="majorHAnsi" w:hAnsiTheme="majorHAnsi" w:cstheme="majorHAnsi"/>
                  <w:sz w:val="20"/>
                  <w:szCs w:val="20"/>
                </w:rPr>
                <w:t xml:space="preserve">Erasmus </w:t>
              </w:r>
              <w:proofErr w:type="spellStart"/>
              <w:r w:rsidRPr="00FD2002">
                <w:rPr>
                  <w:rStyle w:val="Lienhypertexte"/>
                  <w:rFonts w:asciiTheme="majorHAnsi" w:hAnsiTheme="majorHAnsi" w:cstheme="majorHAnsi"/>
                  <w:sz w:val="20"/>
                  <w:szCs w:val="20"/>
                </w:rPr>
                <w:t>Without</w:t>
              </w:r>
              <w:proofErr w:type="spellEnd"/>
              <w:r w:rsidRPr="00FD2002">
                <w:rPr>
                  <w:rStyle w:val="Lienhypertexte"/>
                  <w:rFonts w:asciiTheme="majorHAnsi" w:hAnsiTheme="majorHAnsi" w:cstheme="majorHAnsi"/>
                  <w:sz w:val="20"/>
                  <w:szCs w:val="20"/>
                </w:rPr>
                <w:t xml:space="preserve"> Paper </w:t>
              </w:r>
              <w:proofErr w:type="spellStart"/>
              <w:r w:rsidRPr="00FD2002">
                <w:rPr>
                  <w:rStyle w:val="Lienhypertexte"/>
                  <w:rFonts w:asciiTheme="majorHAnsi" w:hAnsiTheme="majorHAnsi" w:cstheme="majorHAnsi"/>
                  <w:sz w:val="20"/>
                  <w:szCs w:val="20"/>
                </w:rPr>
                <w:t>Competence</w:t>
              </w:r>
              <w:proofErr w:type="spellEnd"/>
              <w:r w:rsidRPr="00FD2002">
                <w:rPr>
                  <w:rStyle w:val="Lienhypertexte"/>
                  <w:rFonts w:asciiTheme="majorHAnsi" w:hAnsiTheme="majorHAnsi" w:cstheme="majorHAnsi"/>
                  <w:sz w:val="20"/>
                  <w:szCs w:val="20"/>
                </w:rPr>
                <w:t xml:space="preserve"> Centre</w:t>
              </w:r>
            </w:hyperlink>
            <w:r w:rsidRPr="00FD2002">
              <w:rPr>
                <w:rFonts w:asciiTheme="majorHAnsi" w:hAnsiTheme="majorHAnsi" w:cstheme="majorHAnsi"/>
                <w:sz w:val="20"/>
                <w:szCs w:val="20"/>
              </w:rPr>
              <w:t>.</w:t>
            </w:r>
          </w:p>
        </w:tc>
      </w:tr>
      <w:tr w:rsidR="00792515" w:rsidRPr="00FA4AB0" w14:paraId="6985A4DD" w14:textId="77777777" w:rsidTr="00B843D7">
        <w:tc>
          <w:tcPr>
            <w:tcW w:w="2376" w:type="dxa"/>
          </w:tcPr>
          <w:p w14:paraId="20A225C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Study cycle</w:t>
            </w:r>
          </w:p>
          <w:p w14:paraId="1773BB4C" w14:textId="1736681C" w:rsidR="00642952" w:rsidRPr="00FA4AB0" w:rsidRDefault="00642952"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Cycle </w:t>
            </w:r>
            <w:proofErr w:type="spellStart"/>
            <w:r w:rsidRPr="00FA4AB0">
              <w:rPr>
                <w:rFonts w:asciiTheme="majorHAnsi" w:hAnsiTheme="majorHAnsi" w:cstheme="majorHAnsi"/>
                <w:b/>
                <w:sz w:val="20"/>
                <w:szCs w:val="20"/>
                <w:lang w:val="en-GB"/>
              </w:rPr>
              <w:t>d’études</w:t>
            </w:r>
            <w:proofErr w:type="spellEnd"/>
          </w:p>
        </w:tc>
        <w:tc>
          <w:tcPr>
            <w:tcW w:w="8306" w:type="dxa"/>
          </w:tcPr>
          <w:p w14:paraId="7AD4CAE6" w14:textId="77777777" w:rsidR="00792515" w:rsidRDefault="00792515" w:rsidP="00B843D7">
            <w:pPr>
              <w:pStyle w:val="Notedebasdepage"/>
              <w:spacing w:before="120" w:after="120"/>
              <w:ind w:left="0" w:firstLine="0"/>
              <w:rPr>
                <w:rFonts w:asciiTheme="majorHAnsi" w:eastAsiaTheme="minorHAnsi" w:hAnsiTheme="majorHAnsi" w:cstheme="majorHAnsi"/>
                <w:lang w:val="en-GB"/>
              </w:rPr>
            </w:pPr>
            <w:r w:rsidRPr="00FA4AB0">
              <w:rPr>
                <w:rFonts w:asciiTheme="majorHAnsi" w:eastAsiaTheme="minorHAnsi" w:hAnsiTheme="majorHAnsi" w:cstheme="majorHAnsi"/>
                <w:lang w:val="en-GB"/>
              </w:rPr>
              <w:t>Short cycle (EQF level 5) / Bachelor or equivalent first cycle (EQF level 6) / Master or equivalent second cycle (EQF level 7) / Doctorate or equivalent third cycle (EQF level 8).</w:t>
            </w:r>
          </w:p>
          <w:p w14:paraId="4DE51C90" w14:textId="3375A44F" w:rsidR="009F29DE" w:rsidRPr="00FD2002" w:rsidRDefault="009F29DE" w:rsidP="00B843D7">
            <w:pPr>
              <w:pStyle w:val="Notedebasdepage"/>
              <w:spacing w:before="120" w:after="120"/>
              <w:ind w:left="0" w:firstLine="0"/>
              <w:rPr>
                <w:rFonts w:asciiTheme="majorHAnsi" w:eastAsiaTheme="minorHAnsi" w:hAnsiTheme="majorHAnsi" w:cstheme="majorHAnsi"/>
              </w:rPr>
            </w:pPr>
            <w:r w:rsidRPr="00FD2002">
              <w:rPr>
                <w:rFonts w:asciiTheme="majorHAnsi" w:eastAsiaTheme="minorHAnsi" w:hAnsiTheme="majorHAnsi" w:cstheme="majorHAnsi"/>
              </w:rPr>
              <w:t>Cycle court (CEC niveau 5) / Licence ou équivalent 1</w:t>
            </w:r>
            <w:r w:rsidRPr="00FD2002">
              <w:rPr>
                <w:rFonts w:asciiTheme="majorHAnsi" w:eastAsiaTheme="minorHAnsi" w:hAnsiTheme="majorHAnsi" w:cstheme="majorHAnsi"/>
                <w:vertAlign w:val="superscript"/>
              </w:rPr>
              <w:t>er</w:t>
            </w:r>
            <w:r w:rsidRPr="00FD2002">
              <w:rPr>
                <w:rFonts w:asciiTheme="majorHAnsi" w:eastAsiaTheme="minorHAnsi" w:hAnsiTheme="majorHAnsi" w:cstheme="majorHAnsi"/>
              </w:rPr>
              <w:t xml:space="preserve"> cycle (CEC niveau 6) / Master ou équivalent 2</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7) / Doctorat ou équivalent 3</w:t>
            </w:r>
            <w:r w:rsidRPr="00FD2002">
              <w:rPr>
                <w:rFonts w:asciiTheme="majorHAnsi" w:eastAsiaTheme="minorHAnsi" w:hAnsiTheme="majorHAnsi" w:cstheme="majorHAnsi"/>
                <w:vertAlign w:val="superscript"/>
              </w:rPr>
              <w:t>è</w:t>
            </w:r>
            <w:r w:rsidR="0088448E">
              <w:rPr>
                <w:rFonts w:asciiTheme="majorHAnsi" w:eastAsiaTheme="minorHAnsi" w:hAnsiTheme="majorHAnsi" w:cstheme="majorHAnsi"/>
                <w:vertAlign w:val="superscript"/>
              </w:rPr>
              <w:t>me</w:t>
            </w:r>
            <w:r w:rsidRPr="00FD2002">
              <w:rPr>
                <w:rFonts w:asciiTheme="majorHAnsi" w:eastAsiaTheme="minorHAnsi" w:hAnsiTheme="majorHAnsi" w:cstheme="majorHAnsi"/>
              </w:rPr>
              <w:t xml:space="preserve"> cycle (CEC niveau 8).</w:t>
            </w:r>
          </w:p>
        </w:tc>
      </w:tr>
      <w:tr w:rsidR="00792515" w:rsidRPr="00FA4AB0" w14:paraId="7FFD835B" w14:textId="77777777" w:rsidTr="00B843D7">
        <w:tc>
          <w:tcPr>
            <w:tcW w:w="2376" w:type="dxa"/>
          </w:tcPr>
          <w:p w14:paraId="34C4FDB8" w14:textId="77777777" w:rsidR="00642952"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Field of education</w:t>
            </w:r>
          </w:p>
          <w:p w14:paraId="4712A959" w14:textId="0237637D" w:rsidR="009F29DE" w:rsidRPr="00FA4AB0" w:rsidRDefault="009F29DE"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Domaine </w:t>
            </w:r>
            <w:proofErr w:type="spellStart"/>
            <w:r>
              <w:rPr>
                <w:rFonts w:asciiTheme="majorHAnsi" w:hAnsiTheme="majorHAnsi" w:cstheme="majorHAnsi"/>
                <w:b/>
                <w:sz w:val="20"/>
                <w:szCs w:val="20"/>
                <w:lang w:val="en-GB"/>
              </w:rPr>
              <w:t>d’études</w:t>
            </w:r>
            <w:proofErr w:type="spellEnd"/>
          </w:p>
        </w:tc>
        <w:tc>
          <w:tcPr>
            <w:tcW w:w="8306" w:type="dxa"/>
          </w:tcPr>
          <w:p w14:paraId="247F4ACA" w14:textId="77777777" w:rsidR="00792515" w:rsidRDefault="00792515" w:rsidP="00B843D7">
            <w:pPr>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T</w:t>
            </w:r>
            <w:r w:rsidRPr="00FA4AB0">
              <w:rPr>
                <w:rFonts w:asciiTheme="majorHAnsi" w:hAnsiTheme="majorHAnsi" w:cstheme="majorHAnsi"/>
                <w:color w:val="000080"/>
                <w:sz w:val="20"/>
                <w:szCs w:val="20"/>
                <w:lang w:val="en-GB" w:eastAsia="en-GB"/>
              </w:rPr>
              <w:t>he</w:t>
            </w:r>
            <w:r w:rsidRPr="00FA4AB0">
              <w:rPr>
                <w:rFonts w:asciiTheme="majorHAnsi" w:hAnsiTheme="majorHAnsi" w:cstheme="majorHAnsi"/>
                <w:sz w:val="20"/>
                <w:szCs w:val="20"/>
                <w:lang w:val="en-GB"/>
              </w:rPr>
              <w:t xml:space="preserve"> </w:t>
            </w:r>
            <w:hyperlink r:id="rId18" w:history="1">
              <w:r w:rsidRPr="00FA4AB0">
                <w:rPr>
                  <w:rStyle w:val="Lienhypertexte"/>
                  <w:rFonts w:asciiTheme="majorHAnsi" w:hAnsiTheme="majorHAnsi" w:cstheme="majorHAnsi"/>
                  <w:sz w:val="20"/>
                  <w:szCs w:val="20"/>
                  <w:lang w:val="en-GB"/>
                </w:rPr>
                <w:t>ISCED-F 2013 search tool</w:t>
              </w:r>
            </w:hyperlink>
            <w:r w:rsidRPr="00FA4AB0">
              <w:rPr>
                <w:rFonts w:asciiTheme="majorHAnsi" w:hAnsiTheme="majorHAnsi" w:cstheme="majorHAnsi"/>
                <w:sz w:val="20"/>
                <w:szCs w:val="20"/>
                <w:lang w:val="en-GB"/>
              </w:rPr>
              <w:t xml:space="preserve"> available at </w:t>
            </w:r>
            <w:hyperlink r:id="rId19" w:history="1">
              <w:r w:rsidRPr="00FA4AB0">
                <w:rPr>
                  <w:rStyle w:val="Lienhypertexte"/>
                  <w:rFonts w:asciiTheme="majorHAnsi" w:hAnsiTheme="majorHAnsi" w:cstheme="majorHAnsi"/>
                  <w:sz w:val="20"/>
                  <w:szCs w:val="20"/>
                  <w:lang w:val="en-GB"/>
                </w:rPr>
                <w:t>http://ec.europa.eu/education/international-standard-classification-of-education-isced_en</w:t>
              </w:r>
            </w:hyperlink>
            <w:r w:rsidRPr="00FA4AB0">
              <w:rPr>
                <w:rFonts w:asciiTheme="majorHAnsi" w:hAnsiTheme="majorHAnsi" w:cstheme="majorHAnsi"/>
                <w:sz w:val="20"/>
                <w:szCs w:val="20"/>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7A4139" w:rsidRDefault="00670D2F" w:rsidP="00B843D7">
            <w:pPr>
              <w:spacing w:before="120" w:after="120"/>
              <w:jc w:val="both"/>
              <w:rPr>
                <w:rFonts w:asciiTheme="majorHAnsi" w:hAnsiTheme="majorHAnsi" w:cstheme="majorHAnsi"/>
                <w:sz w:val="20"/>
                <w:szCs w:val="20"/>
              </w:rPr>
            </w:pPr>
            <w:hyperlink r:id="rId20" w:history="1">
              <w:r w:rsidR="009F29DE" w:rsidRPr="009F29DE">
                <w:rPr>
                  <w:rStyle w:val="Lienhypertexte"/>
                  <w:rFonts w:asciiTheme="majorHAnsi" w:hAnsiTheme="majorHAnsi" w:cstheme="majorHAnsi"/>
                  <w:sz w:val="20"/>
                  <w:szCs w:val="20"/>
                </w:rPr>
                <w:t>L’outil de recherche CITE-F 2013</w:t>
              </w:r>
            </w:hyperlink>
            <w:r w:rsidR="009F29DE" w:rsidRPr="009F29DE">
              <w:rPr>
                <w:rFonts w:asciiTheme="majorHAnsi" w:hAnsiTheme="majorHAnsi" w:cstheme="majorHAnsi"/>
                <w:b/>
                <w:sz w:val="20"/>
                <w:szCs w:val="20"/>
              </w:rPr>
              <w:t xml:space="preserve"> </w:t>
            </w:r>
            <w:r w:rsidR="009F29DE" w:rsidRPr="009F29DE">
              <w:rPr>
                <w:rFonts w:asciiTheme="majorHAnsi" w:hAnsiTheme="majorHAnsi" w:cstheme="majorHAnsi"/>
                <w:sz w:val="20"/>
                <w:szCs w:val="20"/>
              </w:rPr>
              <w:t xml:space="preserve">disponible sur </w:t>
            </w:r>
            <w:hyperlink r:id="rId21" w:history="1">
              <w:r w:rsidR="00AF3980">
                <w:rPr>
                  <w:rStyle w:val="Lienhypertexte"/>
                  <w:rFonts w:asciiTheme="majorHAnsi" w:hAnsiTheme="majorHAnsi" w:cstheme="majorHAnsi"/>
                  <w:sz w:val="20"/>
                  <w:szCs w:val="20"/>
                </w:rPr>
                <w:t>http://ec.europa.eu/education/international-standard-classification-of-education-isced_en</w:t>
              </w:r>
            </w:hyperlink>
            <w:r w:rsidR="009F29DE" w:rsidRPr="009F29DE">
              <w:rPr>
                <w:rFonts w:asciiTheme="majorHAnsi" w:hAnsiTheme="majorHAnsi" w:cstheme="majorHAnsi"/>
                <w:sz w:val="20"/>
                <w:szCs w:val="20"/>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FA4AB0" w14:paraId="71FEDBE1" w14:textId="77777777" w:rsidTr="00B843D7">
        <w:tc>
          <w:tcPr>
            <w:tcW w:w="2376" w:type="dxa"/>
          </w:tcPr>
          <w:p w14:paraId="47AC7B59"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Erasmus code</w:t>
            </w:r>
          </w:p>
          <w:p w14:paraId="3BA5274E" w14:textId="64E37CA3" w:rsidR="00642952" w:rsidRPr="00FA4AB0" w:rsidRDefault="00642952" w:rsidP="00B843D7">
            <w:pPr>
              <w:spacing w:after="120"/>
              <w:ind w:right="28"/>
              <w:rPr>
                <w:rFonts w:asciiTheme="majorHAnsi" w:eastAsia="Times New Roman" w:hAnsiTheme="majorHAnsi" w:cstheme="majorHAnsi"/>
                <w:b/>
                <w:color w:val="002060"/>
                <w:sz w:val="20"/>
                <w:szCs w:val="20"/>
                <w:lang w:val="en-GB"/>
              </w:rPr>
            </w:pPr>
            <w:r w:rsidRPr="00FA4AB0">
              <w:rPr>
                <w:rFonts w:asciiTheme="majorHAnsi" w:hAnsiTheme="majorHAnsi" w:cstheme="majorHAnsi"/>
                <w:b/>
                <w:sz w:val="20"/>
                <w:szCs w:val="20"/>
                <w:lang w:val="en-GB"/>
              </w:rPr>
              <w:t xml:space="preserve">Code </w:t>
            </w:r>
            <w:r w:rsidR="007A4139">
              <w:rPr>
                <w:rFonts w:asciiTheme="majorHAnsi" w:hAnsiTheme="majorHAnsi" w:cstheme="majorHAnsi"/>
                <w:b/>
                <w:sz w:val="20"/>
                <w:szCs w:val="20"/>
                <w:lang w:val="en-GB"/>
              </w:rPr>
              <w:t>E</w:t>
            </w:r>
            <w:r w:rsidRPr="00FA4AB0">
              <w:rPr>
                <w:rFonts w:asciiTheme="majorHAnsi" w:hAnsiTheme="majorHAnsi" w:cstheme="majorHAnsi"/>
                <w:b/>
                <w:sz w:val="20"/>
                <w:szCs w:val="20"/>
                <w:lang w:val="en-GB"/>
              </w:rPr>
              <w:t>rasmus</w:t>
            </w:r>
          </w:p>
        </w:tc>
        <w:tc>
          <w:tcPr>
            <w:tcW w:w="8306" w:type="dxa"/>
          </w:tcPr>
          <w:p w14:paraId="2DD8EB6C" w14:textId="3C1997AC" w:rsidR="00792515" w:rsidRDefault="00792515" w:rsidP="007A4139">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unique identifier that every higher education institution that has been awarded with the Erasmus Charter for Higher Education (ECHE) receives. It is only applicable to higher education institutions located in</w:t>
            </w:r>
            <w:r w:rsidR="0042544D">
              <w:rPr>
                <w:rFonts w:asciiTheme="majorHAnsi" w:hAnsiTheme="majorHAnsi" w:cstheme="majorHAnsi"/>
                <w:lang w:val="en-GB"/>
              </w:rPr>
              <w:t xml:space="preserve"> EU Member States and third countries associated to the programme</w:t>
            </w:r>
            <w:r w:rsidRPr="00FA4AB0">
              <w:rPr>
                <w:rFonts w:asciiTheme="majorHAnsi" w:hAnsiTheme="majorHAnsi" w:cstheme="majorHAnsi"/>
                <w:lang w:val="en-GB"/>
              </w:rPr>
              <w:t>.</w:t>
            </w:r>
          </w:p>
          <w:p w14:paraId="49E1AEE1" w14:textId="0E4E6778" w:rsidR="007A4139" w:rsidRPr="007A4139" w:rsidRDefault="002D2C83" w:rsidP="007A4139">
            <w:pPr>
              <w:pStyle w:val="Notedefin"/>
              <w:spacing w:before="120" w:after="120"/>
              <w:jc w:val="both"/>
              <w:rPr>
                <w:rFonts w:asciiTheme="majorHAnsi" w:hAnsiTheme="majorHAnsi" w:cstheme="majorHAnsi"/>
                <w:lang w:val="fr-FR"/>
              </w:rPr>
            </w:pPr>
            <w:r>
              <w:rPr>
                <w:rFonts w:asciiTheme="majorHAnsi" w:hAnsiTheme="majorHAnsi" w:cstheme="majorHAnsi"/>
                <w:lang w:val="fr-FR"/>
              </w:rPr>
              <w:t>Iden</w:t>
            </w:r>
            <w:r w:rsidR="007A4139" w:rsidRPr="007A4139">
              <w:rPr>
                <w:rFonts w:asciiTheme="majorHAnsi" w:hAnsiTheme="majorHAnsi" w:cstheme="majorHAnsi"/>
                <w:lang w:val="fr-FR"/>
              </w:rPr>
              <w:t xml:space="preserve">tifiant unique pour tout établissement d’enseignement supérieur titulaire de la charte Erasmus pour l’enseignement supérieur (ECHE). Concerne uniquement les établissements situés dans les </w:t>
            </w:r>
            <w:r w:rsidR="0042544D">
              <w:rPr>
                <w:rFonts w:asciiTheme="majorHAnsi" w:hAnsiTheme="majorHAnsi" w:cstheme="majorHAnsi"/>
                <w:lang w:val="fr-FR"/>
              </w:rPr>
              <w:t>pays membres de l’Union européenne et les pays tiers associés au programme</w:t>
            </w:r>
            <w:r w:rsidR="007A4139" w:rsidRPr="007A4139">
              <w:rPr>
                <w:rFonts w:asciiTheme="majorHAnsi" w:hAnsiTheme="majorHAnsi" w:cstheme="majorHAnsi"/>
                <w:lang w:val="fr-FR"/>
              </w:rPr>
              <w:t>.</w:t>
            </w:r>
          </w:p>
        </w:tc>
      </w:tr>
      <w:tr w:rsidR="00792515" w:rsidRPr="00FA4AB0" w14:paraId="08DA8851" w14:textId="77777777" w:rsidTr="00B843D7">
        <w:trPr>
          <w:trHeight w:val="70"/>
        </w:trPr>
        <w:tc>
          <w:tcPr>
            <w:tcW w:w="2376" w:type="dxa"/>
          </w:tcPr>
          <w:p w14:paraId="5DC97BD8" w14:textId="77777777" w:rsidR="00792515" w:rsidRPr="00FD2002" w:rsidRDefault="0079251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 xml:space="preserve">Administrative Contact </w:t>
            </w:r>
            <w:proofErr w:type="spellStart"/>
            <w:r w:rsidRPr="00FD2002">
              <w:rPr>
                <w:rFonts w:asciiTheme="majorHAnsi" w:hAnsiTheme="majorHAnsi" w:cstheme="majorHAnsi"/>
                <w:b/>
                <w:sz w:val="20"/>
                <w:szCs w:val="20"/>
              </w:rPr>
              <w:t>person</w:t>
            </w:r>
            <w:proofErr w:type="spellEnd"/>
          </w:p>
          <w:p w14:paraId="59464764" w14:textId="4C784238" w:rsidR="007A4139" w:rsidRPr="00FD2002" w:rsidRDefault="007A4139"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Personne respons</w:t>
            </w:r>
            <w:r w:rsidR="002445CF">
              <w:rPr>
                <w:rFonts w:asciiTheme="majorHAnsi" w:hAnsiTheme="majorHAnsi" w:cstheme="majorHAnsi"/>
                <w:b/>
                <w:sz w:val="20"/>
                <w:szCs w:val="20"/>
              </w:rPr>
              <w:t>a</w:t>
            </w:r>
            <w:r w:rsidRPr="00FD2002">
              <w:rPr>
                <w:rFonts w:asciiTheme="majorHAnsi" w:hAnsiTheme="majorHAnsi" w:cstheme="majorHAnsi"/>
                <w:b/>
                <w:sz w:val="20"/>
                <w:szCs w:val="20"/>
              </w:rPr>
              <w:t>ble sur le plan administratif</w:t>
            </w:r>
          </w:p>
        </w:tc>
        <w:tc>
          <w:tcPr>
            <w:tcW w:w="8306" w:type="dxa"/>
          </w:tcPr>
          <w:p w14:paraId="10B7FC0B"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FD2002" w:rsidRDefault="007A4139" w:rsidP="00B843D7">
            <w:pPr>
              <w:spacing w:after="120"/>
              <w:ind w:right="28"/>
              <w:jc w:val="both"/>
              <w:rPr>
                <w:rFonts w:asciiTheme="majorHAnsi" w:eastAsia="Times New Roman" w:hAnsiTheme="majorHAnsi" w:cstheme="majorHAnsi"/>
                <w:b/>
                <w:color w:val="002060"/>
                <w:sz w:val="20"/>
                <w:szCs w:val="20"/>
              </w:rPr>
            </w:pPr>
            <w:r w:rsidRPr="00FD2002">
              <w:rPr>
                <w:rFonts w:asciiTheme="majorHAnsi" w:hAnsiTheme="majorHAnsi" w:cstheme="majorHAnsi"/>
                <w:sz w:val="20"/>
                <w:szCs w:val="20"/>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Pr>
                <w:rFonts w:asciiTheme="majorHAnsi" w:hAnsiTheme="majorHAnsi" w:cstheme="majorHAnsi"/>
                <w:sz w:val="20"/>
                <w:szCs w:val="20"/>
              </w:rPr>
              <w:t>dans un service</w:t>
            </w:r>
            <w:r w:rsidRPr="00FD2002">
              <w:rPr>
                <w:rFonts w:asciiTheme="majorHAnsi" w:hAnsiTheme="majorHAnsi" w:cstheme="majorHAnsi"/>
                <w:sz w:val="20"/>
                <w:szCs w:val="20"/>
              </w:rPr>
              <w:t xml:space="preserve"> équivalent au sein de l'établissement.</w:t>
            </w:r>
          </w:p>
        </w:tc>
      </w:tr>
      <w:tr w:rsidR="00792515" w:rsidRPr="00FA4AB0" w14:paraId="415906ED" w14:textId="77777777" w:rsidTr="00B843D7">
        <w:trPr>
          <w:trHeight w:val="70"/>
        </w:trPr>
        <w:tc>
          <w:tcPr>
            <w:tcW w:w="2376" w:type="dxa"/>
          </w:tcPr>
          <w:p w14:paraId="7D261A62"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lastRenderedPageBreak/>
              <w:t>Mobility type:  Semester(s)</w:t>
            </w:r>
          </w:p>
          <w:p w14:paraId="07DD3B2E" w14:textId="77777777" w:rsidR="00642952" w:rsidRPr="00FA4AB0" w:rsidRDefault="00642952" w:rsidP="007A4139">
            <w:pPr>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Type de mobilité :</w:t>
            </w:r>
          </w:p>
          <w:p w14:paraId="42AC316A" w14:textId="7B9BCE7F" w:rsidR="00642952" w:rsidRPr="00FA4AB0" w:rsidRDefault="00642952" w:rsidP="007A4139">
            <w:pPr>
              <w:ind w:right="28"/>
              <w:rPr>
                <w:rFonts w:asciiTheme="majorHAnsi" w:hAnsiTheme="majorHAnsi" w:cstheme="majorHAnsi"/>
                <w:b/>
                <w:sz w:val="20"/>
                <w:szCs w:val="20"/>
                <w:lang w:val="en-GB"/>
              </w:rPr>
            </w:pPr>
            <w:proofErr w:type="spellStart"/>
            <w:r w:rsidRPr="00FA4AB0">
              <w:rPr>
                <w:rFonts w:asciiTheme="majorHAnsi" w:hAnsiTheme="majorHAnsi" w:cstheme="majorHAnsi"/>
                <w:b/>
                <w:sz w:val="20"/>
                <w:szCs w:val="20"/>
                <w:lang w:val="en-GB"/>
              </w:rPr>
              <w:t>Semestre</w:t>
            </w:r>
            <w:proofErr w:type="spellEnd"/>
            <w:r w:rsidRPr="00FA4AB0">
              <w:rPr>
                <w:rFonts w:asciiTheme="majorHAnsi" w:hAnsiTheme="majorHAnsi" w:cstheme="majorHAnsi"/>
                <w:b/>
                <w:sz w:val="20"/>
                <w:szCs w:val="20"/>
                <w:lang w:val="en-GB"/>
              </w:rPr>
              <w:t>(s)</w:t>
            </w:r>
          </w:p>
        </w:tc>
        <w:tc>
          <w:tcPr>
            <w:tcW w:w="8306" w:type="dxa"/>
          </w:tcPr>
          <w:p w14:paraId="7C40ADF8" w14:textId="77777777" w:rsidR="00792515" w:rsidRPr="00FA4AB0" w:rsidRDefault="00792515" w:rsidP="00B843D7">
            <w:pPr>
              <w:spacing w:after="120"/>
              <w:ind w:right="28"/>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A study period abroad lasting</w:t>
            </w:r>
            <w:r w:rsidRPr="00FA4AB0">
              <w:rPr>
                <w:rFonts w:asciiTheme="majorHAnsi" w:hAnsiTheme="majorHAnsi" w:cstheme="majorHAnsi"/>
                <w:sz w:val="20"/>
                <w:szCs w:val="20"/>
                <w:lang w:val="en-GB"/>
              </w:rPr>
              <w:t xml:space="preserve"> at least one academic term/trimester or 2 months to 12 months</w:t>
            </w:r>
          </w:p>
          <w:p w14:paraId="62F08CDE" w14:textId="0D629407" w:rsidR="00642952" w:rsidRPr="00FD2002" w:rsidRDefault="00642952" w:rsidP="00B843D7">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Une période d’études à l’étranger d’une durée </w:t>
            </w:r>
            <w:r w:rsidR="002445CF">
              <w:rPr>
                <w:rFonts w:asciiTheme="majorHAnsi" w:hAnsiTheme="majorHAnsi" w:cstheme="majorHAnsi"/>
                <w:sz w:val="20"/>
                <w:szCs w:val="20"/>
              </w:rPr>
              <w:t xml:space="preserve">d’au moins </w:t>
            </w:r>
            <w:r w:rsidRPr="00FD2002">
              <w:rPr>
                <w:rFonts w:asciiTheme="majorHAnsi" w:hAnsiTheme="majorHAnsi" w:cstheme="majorHAnsi"/>
                <w:sz w:val="20"/>
                <w:szCs w:val="20"/>
              </w:rPr>
              <w:t>un trimest</w:t>
            </w:r>
            <w:r w:rsidR="00FA4AB0" w:rsidRPr="00FD2002">
              <w:rPr>
                <w:rFonts w:asciiTheme="majorHAnsi" w:hAnsiTheme="majorHAnsi" w:cstheme="majorHAnsi"/>
                <w:sz w:val="20"/>
                <w:szCs w:val="20"/>
              </w:rPr>
              <w:t>re</w:t>
            </w:r>
            <w:r w:rsidRPr="00FD2002">
              <w:rPr>
                <w:rFonts w:asciiTheme="majorHAnsi" w:hAnsiTheme="majorHAnsi" w:cstheme="majorHAnsi"/>
                <w:sz w:val="20"/>
                <w:szCs w:val="20"/>
              </w:rPr>
              <w:t xml:space="preserve"> académique</w:t>
            </w:r>
            <w:r w:rsidR="003A1F3D" w:rsidRPr="00FD2002">
              <w:rPr>
                <w:rFonts w:asciiTheme="majorHAnsi" w:hAnsiTheme="majorHAnsi" w:cstheme="majorHAnsi"/>
                <w:sz w:val="20"/>
                <w:szCs w:val="20"/>
              </w:rPr>
              <w:t xml:space="preserve"> ou d’une durée </w:t>
            </w:r>
            <w:r w:rsidR="002445CF">
              <w:rPr>
                <w:rFonts w:asciiTheme="majorHAnsi" w:hAnsiTheme="majorHAnsi" w:cstheme="majorHAnsi"/>
                <w:sz w:val="20"/>
                <w:szCs w:val="20"/>
              </w:rPr>
              <w:t xml:space="preserve">allant </w:t>
            </w:r>
            <w:r w:rsidR="003A1F3D" w:rsidRPr="00FD2002">
              <w:rPr>
                <w:rFonts w:asciiTheme="majorHAnsi" w:hAnsiTheme="majorHAnsi" w:cstheme="majorHAnsi"/>
                <w:sz w:val="20"/>
                <w:szCs w:val="20"/>
              </w:rPr>
              <w:t>de 2 à 12 mois.</w:t>
            </w:r>
          </w:p>
        </w:tc>
      </w:tr>
      <w:tr w:rsidR="00792515" w:rsidRPr="00FA4AB0" w14:paraId="151EC9B4" w14:textId="77777777" w:rsidTr="00B843D7">
        <w:trPr>
          <w:trHeight w:val="70"/>
        </w:trPr>
        <w:tc>
          <w:tcPr>
            <w:tcW w:w="2376" w:type="dxa"/>
          </w:tcPr>
          <w:p w14:paraId="12239350"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Blended mobility</w:t>
            </w:r>
          </w:p>
          <w:p w14:paraId="0F6B899E" w14:textId="6F11BF30" w:rsidR="00784925" w:rsidRPr="00FA4AB0" w:rsidRDefault="00784925" w:rsidP="00B843D7">
            <w:pPr>
              <w:spacing w:after="120"/>
              <w:ind w:right="28"/>
              <w:rPr>
                <w:rFonts w:asciiTheme="majorHAnsi" w:hAnsiTheme="majorHAnsi" w:cstheme="majorHAnsi"/>
                <w:b/>
                <w:sz w:val="20"/>
                <w:szCs w:val="20"/>
                <w:lang w:val="en-GB"/>
              </w:rPr>
            </w:pPr>
            <w:proofErr w:type="spellStart"/>
            <w:r w:rsidRPr="00FA4AB0">
              <w:rPr>
                <w:rFonts w:asciiTheme="majorHAnsi" w:hAnsiTheme="majorHAnsi" w:cstheme="majorHAnsi"/>
                <w:b/>
                <w:sz w:val="20"/>
                <w:szCs w:val="20"/>
                <w:lang w:val="en-GB"/>
              </w:rPr>
              <w:t>Mobilité</w:t>
            </w:r>
            <w:proofErr w:type="spellEnd"/>
            <w:r w:rsidRPr="00FA4AB0">
              <w:rPr>
                <w:rFonts w:asciiTheme="majorHAnsi" w:hAnsiTheme="majorHAnsi" w:cstheme="majorHAnsi"/>
                <w:b/>
                <w:sz w:val="20"/>
                <w:szCs w:val="20"/>
                <w:lang w:val="en-GB"/>
              </w:rPr>
              <w:t xml:space="preserve"> </w:t>
            </w:r>
            <w:proofErr w:type="spellStart"/>
            <w:r w:rsidRPr="00FA4AB0">
              <w:rPr>
                <w:rFonts w:asciiTheme="majorHAnsi" w:hAnsiTheme="majorHAnsi" w:cstheme="majorHAnsi"/>
                <w:b/>
                <w:sz w:val="20"/>
                <w:szCs w:val="20"/>
                <w:lang w:val="en-GB"/>
              </w:rPr>
              <w:t>hybride</w:t>
            </w:r>
            <w:proofErr w:type="spellEnd"/>
          </w:p>
        </w:tc>
        <w:tc>
          <w:tcPr>
            <w:tcW w:w="8306" w:type="dxa"/>
          </w:tcPr>
          <w:p w14:paraId="6BF46D6F" w14:textId="3A12DAA9" w:rsidR="00792515" w:rsidRPr="00FA4AB0" w:rsidRDefault="00792515" w:rsidP="00B843D7">
            <w:pPr>
              <w:spacing w:after="120"/>
              <w:ind w:right="28"/>
              <w:jc w:val="both"/>
              <w:rPr>
                <w:rFonts w:asciiTheme="majorHAnsi" w:eastAsia="Times New Roman" w:hAnsiTheme="majorHAnsi" w:cstheme="majorHAnsi"/>
                <w:bCs/>
                <w:iCs/>
                <w:color w:val="000000"/>
                <w:sz w:val="20"/>
                <w:szCs w:val="20"/>
                <w:lang w:val="en-GB" w:eastAsia="en-GB"/>
              </w:rPr>
            </w:pPr>
            <w:r w:rsidRPr="00FA4AB0">
              <w:rPr>
                <w:rFonts w:asciiTheme="majorHAnsi" w:eastAsia="Times New Roman" w:hAnsiTheme="majorHAnsi" w:cstheme="majorHAnsi"/>
                <w:bCs/>
                <w:iCs/>
                <w:color w:val="000000"/>
                <w:sz w:val="20"/>
                <w:szCs w:val="20"/>
                <w:lang w:val="en-GB" w:eastAsia="en-GB"/>
              </w:rPr>
              <w:t xml:space="preserve">Any mobility can be carried out as a “blended mobility” by combining the study period abroad with </w:t>
            </w:r>
            <w:r w:rsidR="0088448E">
              <w:rPr>
                <w:rFonts w:asciiTheme="majorHAnsi" w:eastAsia="Times New Roman" w:hAnsiTheme="majorHAnsi" w:cstheme="majorHAnsi"/>
                <w:bCs/>
                <w:iCs/>
                <w:color w:val="000000"/>
                <w:sz w:val="20"/>
                <w:szCs w:val="20"/>
                <w:lang w:val="en-GB" w:eastAsia="en-GB"/>
              </w:rPr>
              <w:t>a</w:t>
            </w:r>
            <w:r w:rsidRPr="00FA4AB0">
              <w:rPr>
                <w:rFonts w:asciiTheme="majorHAnsi" w:eastAsia="Times New Roman" w:hAnsiTheme="majorHAnsi" w:cstheme="majorHAnsi"/>
                <w:bCs/>
                <w:iCs/>
                <w:color w:val="000000"/>
                <w:sz w:val="20"/>
                <w:szCs w:val="20"/>
                <w:lang w:val="en-GB" w:eastAsia="en-GB"/>
              </w:rPr>
              <w:t xml:space="preserve"> virtual component at the receiving institution before, during or after the physical mobility to further enhance the learning outcomes.</w:t>
            </w:r>
          </w:p>
          <w:p w14:paraId="2B8B2BDF" w14:textId="688270CF" w:rsidR="00784925" w:rsidRPr="00FD2002" w:rsidRDefault="007A4139" w:rsidP="00B843D7">
            <w:pPr>
              <w:spacing w:after="120"/>
              <w:ind w:right="28"/>
              <w:jc w:val="both"/>
              <w:rPr>
                <w:rFonts w:asciiTheme="majorHAnsi" w:eastAsia="Times New Roman" w:hAnsiTheme="majorHAnsi" w:cstheme="majorHAnsi"/>
                <w:bCs/>
                <w:iCs/>
                <w:color w:val="000000"/>
                <w:sz w:val="20"/>
                <w:szCs w:val="20"/>
                <w:lang w:eastAsia="en-GB"/>
              </w:rPr>
            </w:pPr>
            <w:r w:rsidRPr="00FD2002">
              <w:rPr>
                <w:rFonts w:asciiTheme="majorHAnsi" w:eastAsia="Times New Roman" w:hAnsiTheme="majorHAnsi" w:cstheme="majorHAnsi"/>
                <w:bCs/>
                <w:iCs/>
                <w:color w:val="000000"/>
                <w:sz w:val="20"/>
                <w:szCs w:val="20"/>
                <w:lang w:eastAsia="en-GB"/>
              </w:rPr>
              <w:t>Toute</w:t>
            </w:r>
            <w:r w:rsidR="00784925" w:rsidRPr="00FD2002">
              <w:rPr>
                <w:rFonts w:asciiTheme="majorHAnsi" w:eastAsia="Times New Roman" w:hAnsiTheme="majorHAnsi" w:cstheme="majorHAnsi"/>
                <w:bCs/>
                <w:iCs/>
                <w:color w:val="000000"/>
                <w:sz w:val="20"/>
                <w:szCs w:val="20"/>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FA4AB0" w14:paraId="676EA817" w14:textId="77777777" w:rsidTr="00B843D7">
        <w:trPr>
          <w:trHeight w:val="70"/>
        </w:trPr>
        <w:tc>
          <w:tcPr>
            <w:tcW w:w="2376" w:type="dxa"/>
          </w:tcPr>
          <w:p w14:paraId="50EC5D7F" w14:textId="77777777" w:rsidR="00792515" w:rsidRPr="00FA4AB0"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t xml:space="preserve">Short description of a virtual component </w:t>
            </w:r>
          </w:p>
          <w:p w14:paraId="592CC100" w14:textId="3F864E61" w:rsidR="00784925" w:rsidRPr="00FD2002" w:rsidRDefault="0078492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Brève description de la composante virtuelle</w:t>
            </w:r>
          </w:p>
        </w:tc>
        <w:tc>
          <w:tcPr>
            <w:tcW w:w="8306" w:type="dxa"/>
          </w:tcPr>
          <w:p w14:paraId="3ECF4529" w14:textId="77777777"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FD2002" w:rsidRDefault="00784925" w:rsidP="00B843D7">
            <w:pPr>
              <w:jc w:val="both"/>
              <w:rPr>
                <w:rFonts w:asciiTheme="majorHAnsi" w:hAnsiTheme="majorHAnsi" w:cstheme="majorHAnsi"/>
                <w:sz w:val="20"/>
                <w:szCs w:val="20"/>
              </w:rPr>
            </w:pPr>
            <w:r w:rsidRPr="00FD2002">
              <w:rPr>
                <w:rFonts w:asciiTheme="majorHAnsi" w:hAnsiTheme="majorHAnsi" w:cstheme="majorHAnsi"/>
                <w:sz w:val="20"/>
                <w:szCs w:val="20"/>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FA4AB0" w14:paraId="21F072A2" w14:textId="77777777" w:rsidTr="00B843D7">
        <w:trPr>
          <w:trHeight w:val="70"/>
        </w:trPr>
        <w:tc>
          <w:tcPr>
            <w:tcW w:w="2376" w:type="dxa"/>
          </w:tcPr>
          <w:p w14:paraId="40E556D9" w14:textId="77777777" w:rsidR="00792515" w:rsidRPr="00FA4AB0"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Blended mobility with short term physical mobility</w:t>
            </w:r>
          </w:p>
          <w:p w14:paraId="1B336DE6" w14:textId="5D561EC4" w:rsidR="00014B6A" w:rsidRPr="00FD2002" w:rsidRDefault="00014B6A" w:rsidP="00B843D7">
            <w:pPr>
              <w:spacing w:after="120"/>
              <w:ind w:right="28"/>
              <w:rPr>
                <w:rFonts w:asciiTheme="majorHAnsi" w:hAnsiTheme="majorHAnsi" w:cstheme="majorHAnsi"/>
                <w:b/>
                <w:sz w:val="20"/>
                <w:szCs w:val="20"/>
              </w:rPr>
            </w:pPr>
            <w:r w:rsidRPr="00FD2002">
              <w:rPr>
                <w:rFonts w:asciiTheme="majorHAnsi" w:eastAsia="Times New Roman" w:hAnsiTheme="majorHAnsi" w:cstheme="majorHAnsi"/>
                <w:b/>
                <w:iCs/>
                <w:color w:val="000000"/>
                <w:sz w:val="20"/>
                <w:szCs w:val="20"/>
                <w:lang w:eastAsia="en-GB"/>
              </w:rPr>
              <w:t>Mobilité hybride avec mobilité physique de court</w:t>
            </w:r>
            <w:r w:rsidR="003A3DBC">
              <w:rPr>
                <w:rFonts w:asciiTheme="majorHAnsi" w:eastAsia="Times New Roman" w:hAnsiTheme="majorHAnsi" w:cstheme="majorHAnsi"/>
                <w:b/>
                <w:iCs/>
                <w:color w:val="000000"/>
                <w:sz w:val="20"/>
                <w:szCs w:val="20"/>
                <w:lang w:eastAsia="en-GB"/>
              </w:rPr>
              <w:t>e durée</w:t>
            </w:r>
          </w:p>
        </w:tc>
        <w:tc>
          <w:tcPr>
            <w:tcW w:w="8306" w:type="dxa"/>
          </w:tcPr>
          <w:p w14:paraId="67F806D7" w14:textId="4A8CC78C" w:rsidR="00792515" w:rsidRPr="00FA4AB0"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If a long-term physical mobility is not suitable, the student may undertake a study period abroad </w:t>
            </w:r>
            <w:r w:rsidRPr="00FA4AB0">
              <w:rPr>
                <w:rFonts w:asciiTheme="majorHAnsi" w:hAnsiTheme="majorHAnsi" w:cstheme="majorHAnsi"/>
                <w:sz w:val="20"/>
                <w:szCs w:val="20"/>
                <w:lang w:val="en-GB"/>
              </w:rPr>
              <w:t>lasting between 5 days and 30 days and combined with a compulsory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w:t>
            </w:r>
          </w:p>
          <w:p w14:paraId="1F0BC77B" w14:textId="580CC862" w:rsidR="00014B6A" w:rsidRPr="00FD2002" w:rsidRDefault="00014B6A" w:rsidP="007A4139">
            <w:pPr>
              <w:spacing w:after="120"/>
              <w:jc w:val="both"/>
              <w:rPr>
                <w:rFonts w:asciiTheme="majorHAnsi" w:hAnsiTheme="majorHAnsi" w:cstheme="majorHAnsi"/>
                <w:sz w:val="20"/>
                <w:szCs w:val="20"/>
              </w:rPr>
            </w:pPr>
            <w:r w:rsidRPr="00FD2002">
              <w:rPr>
                <w:rFonts w:asciiTheme="majorHAnsi" w:hAnsiTheme="majorHAnsi" w:cstheme="majorHAnsi"/>
                <w:sz w:val="20"/>
                <w:szCs w:val="20"/>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792515" w:rsidRPr="00FA4AB0" w14:paraId="2AB54434" w14:textId="77777777" w:rsidTr="00B843D7">
        <w:trPr>
          <w:trHeight w:val="70"/>
        </w:trPr>
        <w:tc>
          <w:tcPr>
            <w:tcW w:w="2376" w:type="dxa"/>
          </w:tcPr>
          <w:p w14:paraId="016543C7" w14:textId="77777777" w:rsidR="00792515" w:rsidRPr="00FD2002" w:rsidRDefault="00792515"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Short-</w:t>
            </w:r>
            <w:proofErr w:type="spellStart"/>
            <w:r w:rsidRPr="00FD2002">
              <w:rPr>
                <w:rFonts w:asciiTheme="majorHAnsi" w:eastAsia="Times New Roman" w:hAnsiTheme="majorHAnsi" w:cstheme="majorHAnsi"/>
                <w:b/>
                <w:iCs/>
                <w:color w:val="000000"/>
                <w:sz w:val="20"/>
                <w:szCs w:val="20"/>
                <w:lang w:eastAsia="en-GB"/>
              </w:rPr>
              <w:t>term</w:t>
            </w:r>
            <w:proofErr w:type="spellEnd"/>
            <w:r w:rsidRPr="00FD2002">
              <w:rPr>
                <w:rFonts w:asciiTheme="majorHAnsi" w:eastAsia="Times New Roman" w:hAnsiTheme="majorHAnsi" w:cstheme="majorHAnsi"/>
                <w:b/>
                <w:iCs/>
                <w:color w:val="000000"/>
                <w:sz w:val="20"/>
                <w:szCs w:val="20"/>
                <w:lang w:eastAsia="en-GB"/>
              </w:rPr>
              <w:t xml:space="preserve"> doctoral </w:t>
            </w:r>
            <w:proofErr w:type="spellStart"/>
            <w:r w:rsidRPr="00FD2002">
              <w:rPr>
                <w:rFonts w:asciiTheme="majorHAnsi" w:eastAsia="Times New Roman" w:hAnsiTheme="majorHAnsi" w:cstheme="majorHAnsi"/>
                <w:b/>
                <w:iCs/>
                <w:color w:val="000000"/>
                <w:sz w:val="20"/>
                <w:szCs w:val="20"/>
                <w:lang w:eastAsia="en-GB"/>
              </w:rPr>
              <w:t>mobility</w:t>
            </w:r>
            <w:proofErr w:type="spellEnd"/>
          </w:p>
          <w:p w14:paraId="206A6621" w14:textId="040B6ECE" w:rsidR="007A4139" w:rsidRPr="00FD2002" w:rsidRDefault="007A4139" w:rsidP="00B843D7">
            <w:pPr>
              <w:spacing w:after="120"/>
              <w:ind w:right="28"/>
              <w:rPr>
                <w:rFonts w:asciiTheme="majorHAnsi" w:eastAsia="Times New Roman" w:hAnsiTheme="majorHAnsi" w:cstheme="majorHAnsi"/>
                <w:b/>
                <w:iCs/>
                <w:color w:val="000000"/>
                <w:sz w:val="20"/>
                <w:szCs w:val="20"/>
                <w:lang w:eastAsia="en-GB"/>
              </w:rPr>
            </w:pPr>
            <w:r w:rsidRPr="00FD2002">
              <w:rPr>
                <w:rFonts w:asciiTheme="majorHAnsi" w:eastAsia="Times New Roman" w:hAnsiTheme="majorHAnsi" w:cstheme="majorHAnsi"/>
                <w:b/>
                <w:iCs/>
                <w:color w:val="000000"/>
                <w:sz w:val="20"/>
                <w:szCs w:val="20"/>
                <w:lang w:eastAsia="en-GB"/>
              </w:rPr>
              <w:t>Mobilité doctorale de courte durée</w:t>
            </w:r>
          </w:p>
        </w:tc>
        <w:tc>
          <w:tcPr>
            <w:tcW w:w="8306" w:type="dxa"/>
          </w:tcPr>
          <w:p w14:paraId="2708F332" w14:textId="005B5306" w:rsidR="00792515" w:rsidRDefault="00792515" w:rsidP="007A4139">
            <w:pPr>
              <w:spacing w:after="120"/>
              <w:jc w:val="both"/>
              <w:rPr>
                <w:rFonts w:asciiTheme="majorHAnsi" w:hAnsiTheme="majorHAnsi" w:cstheme="majorHAnsi"/>
                <w:sz w:val="20"/>
                <w:szCs w:val="20"/>
                <w:lang w:val="en-GB"/>
              </w:rPr>
            </w:pPr>
            <w:r w:rsidRPr="00FA4AB0">
              <w:rPr>
                <w:rFonts w:asciiTheme="majorHAnsi" w:eastAsia="Times New Roman" w:hAnsiTheme="majorHAnsi" w:cstheme="majorHAnsi"/>
                <w:bCs/>
                <w:iCs/>
                <w:color w:val="000000"/>
                <w:sz w:val="20"/>
                <w:szCs w:val="20"/>
                <w:lang w:val="en-GB" w:eastAsia="en-GB"/>
              </w:rPr>
              <w:t xml:space="preserve">A study period abroad </w:t>
            </w:r>
            <w:r w:rsidRPr="00FA4AB0">
              <w:rPr>
                <w:rFonts w:asciiTheme="majorHAnsi" w:hAnsiTheme="majorHAnsi" w:cstheme="majorHAnsi"/>
                <w:sz w:val="20"/>
                <w:szCs w:val="20"/>
                <w:lang w:val="en-GB"/>
              </w:rPr>
              <w:t>lasting between 5 days and 30 days. An optional virtual component to facili</w:t>
            </w:r>
            <w:r w:rsidR="0088448E">
              <w:rPr>
                <w:rFonts w:asciiTheme="majorHAnsi" w:hAnsiTheme="majorHAnsi" w:cstheme="majorHAnsi"/>
                <w:sz w:val="20"/>
                <w:szCs w:val="20"/>
                <w:lang w:val="en-GB"/>
              </w:rPr>
              <w:t>t</w:t>
            </w:r>
            <w:r w:rsidRPr="00FA4AB0">
              <w:rPr>
                <w:rFonts w:asciiTheme="majorHAnsi" w:hAnsiTheme="majorHAnsi" w:cstheme="majorHAnsi"/>
                <w:sz w:val="20"/>
                <w:szCs w:val="20"/>
                <w:lang w:val="en-GB"/>
              </w:rPr>
              <w:t>ate an online learning exchange and/or teamwork can be added to further enhance the learning outcomes.</w:t>
            </w:r>
          </w:p>
          <w:p w14:paraId="2CDCB916" w14:textId="503EC9A2" w:rsidR="007A4139" w:rsidRPr="00FD2002" w:rsidRDefault="007A4139" w:rsidP="00B843D7">
            <w:pPr>
              <w:jc w:val="both"/>
              <w:rPr>
                <w:rFonts w:asciiTheme="majorHAnsi" w:hAnsiTheme="majorHAnsi" w:cstheme="majorHAnsi"/>
                <w:sz w:val="20"/>
                <w:szCs w:val="20"/>
              </w:rPr>
            </w:pPr>
            <w:r w:rsidRPr="00FD2002">
              <w:rPr>
                <w:rFonts w:asciiTheme="majorHAnsi" w:hAnsiTheme="majorHAnsi" w:cstheme="majorHAnsi"/>
                <w:sz w:val="20"/>
                <w:szCs w:val="20"/>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FA4AB0" w14:paraId="5036CC86" w14:textId="77777777" w:rsidTr="00B843D7">
        <w:trPr>
          <w:trHeight w:val="70"/>
        </w:trPr>
        <w:tc>
          <w:tcPr>
            <w:tcW w:w="2376" w:type="dxa"/>
          </w:tcPr>
          <w:p w14:paraId="0B3B7E54"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ECTS credits (or equivalent)</w:t>
            </w:r>
          </w:p>
          <w:p w14:paraId="0706561C" w14:textId="7A1581F3" w:rsidR="007A4139" w:rsidRPr="00FA4AB0" w:rsidRDefault="007A4139" w:rsidP="00B843D7">
            <w:pPr>
              <w:spacing w:after="120"/>
              <w:ind w:right="28"/>
              <w:rPr>
                <w:rFonts w:asciiTheme="majorHAnsi" w:eastAsia="Times New Roman" w:hAnsiTheme="majorHAnsi" w:cstheme="majorHAnsi"/>
                <w:b/>
                <w:iCs/>
                <w:color w:val="000000"/>
                <w:sz w:val="20"/>
                <w:szCs w:val="20"/>
                <w:lang w:val="en-GB" w:eastAsia="en-GB"/>
              </w:rPr>
            </w:pPr>
            <w:proofErr w:type="spellStart"/>
            <w:r>
              <w:rPr>
                <w:rFonts w:asciiTheme="majorHAnsi" w:eastAsia="Times New Roman" w:hAnsiTheme="majorHAnsi" w:cstheme="majorHAnsi"/>
                <w:b/>
                <w:iCs/>
                <w:color w:val="000000"/>
                <w:sz w:val="20"/>
                <w:szCs w:val="20"/>
                <w:lang w:val="en-GB" w:eastAsia="en-GB"/>
              </w:rPr>
              <w:t>Crédits</w:t>
            </w:r>
            <w:proofErr w:type="spellEnd"/>
            <w:r>
              <w:rPr>
                <w:rFonts w:asciiTheme="majorHAnsi" w:eastAsia="Times New Roman" w:hAnsiTheme="majorHAnsi" w:cstheme="majorHAnsi"/>
                <w:b/>
                <w:iCs/>
                <w:color w:val="000000"/>
                <w:sz w:val="20"/>
                <w:szCs w:val="20"/>
                <w:lang w:val="en-GB" w:eastAsia="en-GB"/>
              </w:rPr>
              <w:t xml:space="preserve"> ECTS (</w:t>
            </w:r>
            <w:proofErr w:type="spellStart"/>
            <w:r>
              <w:rPr>
                <w:rFonts w:asciiTheme="majorHAnsi" w:eastAsia="Times New Roman" w:hAnsiTheme="majorHAnsi" w:cstheme="majorHAnsi"/>
                <w:b/>
                <w:iCs/>
                <w:color w:val="000000"/>
                <w:sz w:val="20"/>
                <w:szCs w:val="20"/>
                <w:lang w:val="en-GB" w:eastAsia="en-GB"/>
              </w:rPr>
              <w:t>ou</w:t>
            </w:r>
            <w:proofErr w:type="spellEnd"/>
            <w:r>
              <w:rPr>
                <w:rFonts w:asciiTheme="majorHAnsi" w:eastAsia="Times New Roman" w:hAnsiTheme="majorHAnsi" w:cstheme="majorHAnsi"/>
                <w:b/>
                <w:iCs/>
                <w:color w:val="000000"/>
                <w:sz w:val="20"/>
                <w:szCs w:val="20"/>
                <w:lang w:val="en-GB" w:eastAsia="en-GB"/>
              </w:rPr>
              <w:t xml:space="preserve"> </w:t>
            </w:r>
            <w:proofErr w:type="spellStart"/>
            <w:r>
              <w:rPr>
                <w:rFonts w:asciiTheme="majorHAnsi" w:eastAsia="Times New Roman" w:hAnsiTheme="majorHAnsi" w:cstheme="majorHAnsi"/>
                <w:b/>
                <w:iCs/>
                <w:color w:val="000000"/>
                <w:sz w:val="20"/>
                <w:szCs w:val="20"/>
                <w:lang w:val="en-GB" w:eastAsia="en-GB"/>
              </w:rPr>
              <w:t>équivalent</w:t>
            </w:r>
            <w:proofErr w:type="spellEnd"/>
            <w:r>
              <w:rPr>
                <w:rFonts w:asciiTheme="majorHAnsi" w:eastAsia="Times New Roman" w:hAnsiTheme="majorHAnsi" w:cstheme="majorHAnsi"/>
                <w:b/>
                <w:iCs/>
                <w:color w:val="000000"/>
                <w:sz w:val="20"/>
                <w:szCs w:val="20"/>
                <w:lang w:val="en-GB" w:eastAsia="en-GB"/>
              </w:rPr>
              <w:t>)</w:t>
            </w:r>
          </w:p>
        </w:tc>
        <w:tc>
          <w:tcPr>
            <w:tcW w:w="8306" w:type="dxa"/>
          </w:tcPr>
          <w:p w14:paraId="489571F8" w14:textId="77777777" w:rsidR="00792515" w:rsidRDefault="00792515" w:rsidP="00B843D7">
            <w:pPr>
              <w:pStyle w:val="Notedebasdepage"/>
              <w:spacing w:before="120" w:after="120"/>
              <w:ind w:left="0" w:firstLine="0"/>
              <w:rPr>
                <w:rFonts w:asciiTheme="majorHAnsi" w:hAnsiTheme="majorHAnsi" w:cstheme="majorHAnsi"/>
                <w:lang w:val="en-GB"/>
              </w:rPr>
            </w:pPr>
            <w:bookmarkStart w:id="9" w:name="_Hlk82687934"/>
            <w:r w:rsidRPr="00FA4AB0">
              <w:rPr>
                <w:rFonts w:asciiTheme="majorHAnsi" w:hAnsiTheme="majorHAnsi" w:cstheme="majorHAnsi"/>
                <w:lang w:val="en-GB"/>
              </w:rPr>
              <w:t xml:space="preserve">In countries where the </w:t>
            </w:r>
            <w:hyperlink r:id="rId22" w:history="1">
              <w:r w:rsidRPr="00FA4AB0">
                <w:rPr>
                  <w:rStyle w:val="Lienhypertexte"/>
                  <w:rFonts w:asciiTheme="majorHAnsi" w:hAnsiTheme="majorHAnsi" w:cstheme="majorHAnsi"/>
                  <w:lang w:val="en-GB"/>
                </w:rPr>
                <w:t>"ECTS" system</w:t>
              </w:r>
            </w:hyperlink>
            <w:r w:rsidRPr="00FA4AB0">
              <w:rPr>
                <w:rFonts w:asciiTheme="majorHAnsi" w:hAnsiTheme="majorHAnsi" w:cstheme="maj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A361F4" w:rsidRDefault="00DE3137" w:rsidP="00B843D7">
            <w:pPr>
              <w:pStyle w:val="Notedebasdepage"/>
              <w:spacing w:before="120" w:after="120"/>
              <w:ind w:left="0" w:firstLine="0"/>
              <w:rPr>
                <w:rFonts w:asciiTheme="majorHAnsi" w:hAnsiTheme="majorHAnsi" w:cstheme="majorHAnsi"/>
              </w:rPr>
            </w:pPr>
            <w:r w:rsidRPr="00FD2002">
              <w:rPr>
                <w:rFonts w:asciiTheme="majorHAnsi" w:hAnsiTheme="majorHAnsi" w:cstheme="majorHAnsi"/>
              </w:rPr>
              <w:t>Dans</w:t>
            </w:r>
            <w:r w:rsidR="007A4139" w:rsidRPr="00FD2002">
              <w:rPr>
                <w:rFonts w:asciiTheme="majorHAnsi" w:hAnsiTheme="majorHAnsi" w:cstheme="majorHAnsi"/>
              </w:rPr>
              <w:t xml:space="preserve"> les pays </w:t>
            </w:r>
            <w:r w:rsidRPr="00FD2002">
              <w:rPr>
                <w:rFonts w:asciiTheme="majorHAnsi" w:hAnsiTheme="majorHAnsi" w:cstheme="majorHAnsi"/>
              </w:rPr>
              <w:t>où</w:t>
            </w:r>
            <w:r w:rsidR="007A4139" w:rsidRPr="00FD2002">
              <w:rPr>
                <w:rFonts w:asciiTheme="majorHAnsi" w:hAnsiTheme="majorHAnsi" w:cstheme="majorHAnsi"/>
              </w:rPr>
              <w:t xml:space="preserve"> le système ECTS n’est pas </w:t>
            </w:r>
            <w:r w:rsidR="003A3DBC">
              <w:rPr>
                <w:rFonts w:asciiTheme="majorHAnsi" w:hAnsiTheme="majorHAnsi" w:cstheme="majorHAnsi"/>
              </w:rPr>
              <w:t>utilisé</w:t>
            </w:r>
            <w:r w:rsidR="007A4139" w:rsidRPr="00FD2002">
              <w:rPr>
                <w:rFonts w:asciiTheme="majorHAnsi" w:hAnsiTheme="majorHAnsi" w:cstheme="majorHAnsi"/>
              </w:rPr>
              <w:t xml:space="preserve">, en particulier dans les établissements situés dans les </w:t>
            </w:r>
            <w:r w:rsidR="003A3DBC">
              <w:rPr>
                <w:rFonts w:asciiTheme="majorHAnsi" w:hAnsiTheme="majorHAnsi" w:cstheme="majorHAnsi"/>
              </w:rPr>
              <w:t>Pays Partenaires</w:t>
            </w:r>
            <w:r w:rsidR="007A4139" w:rsidRPr="00FD2002">
              <w:rPr>
                <w:rFonts w:asciiTheme="majorHAnsi" w:hAnsiTheme="majorHAnsi" w:cstheme="majorHAnsi"/>
              </w:rPr>
              <w:t xml:space="preserve"> ne participant pas au processus de Bologne, le système « ECTS » devra être remplacé dans tous les tableaux par le système équivalent, </w:t>
            </w:r>
            <w:r w:rsidR="00A361F4">
              <w:rPr>
                <w:rFonts w:asciiTheme="majorHAnsi" w:hAnsiTheme="majorHAnsi" w:cstheme="majorHAnsi"/>
              </w:rPr>
              <w:t xml:space="preserve">et </w:t>
            </w:r>
            <w:r w:rsidR="007A4139" w:rsidRPr="00FD2002">
              <w:rPr>
                <w:rFonts w:asciiTheme="majorHAnsi" w:hAnsiTheme="majorHAnsi" w:cstheme="majorHAnsi"/>
              </w:rPr>
              <w:t xml:space="preserve">un lien internet </w:t>
            </w:r>
            <w:r w:rsidRPr="00FD2002">
              <w:rPr>
                <w:rFonts w:asciiTheme="majorHAnsi" w:hAnsiTheme="majorHAnsi" w:cstheme="majorHAnsi"/>
              </w:rPr>
              <w:t>vers</w:t>
            </w:r>
            <w:r w:rsidR="007A4139" w:rsidRPr="00FD2002">
              <w:rPr>
                <w:rFonts w:asciiTheme="majorHAnsi" w:hAnsiTheme="majorHAnsi" w:cstheme="majorHAnsi"/>
              </w:rPr>
              <w:t xml:space="preserve"> </w:t>
            </w:r>
            <w:r w:rsidR="00A361F4">
              <w:rPr>
                <w:rFonts w:asciiTheme="majorHAnsi" w:hAnsiTheme="majorHAnsi" w:cstheme="majorHAnsi"/>
              </w:rPr>
              <w:t xml:space="preserve">une explication du système devra être ajouté. </w:t>
            </w:r>
            <w:bookmarkEnd w:id="9"/>
          </w:p>
        </w:tc>
      </w:tr>
      <w:tr w:rsidR="00792515" w:rsidRPr="00FA4AB0" w14:paraId="6B844866" w14:textId="77777777" w:rsidTr="00B843D7">
        <w:trPr>
          <w:trHeight w:val="70"/>
        </w:trPr>
        <w:tc>
          <w:tcPr>
            <w:tcW w:w="2376" w:type="dxa"/>
          </w:tcPr>
          <w:p w14:paraId="4C7833E0" w14:textId="77777777" w:rsidR="00792515" w:rsidRDefault="00792515" w:rsidP="00B843D7">
            <w:pPr>
              <w:spacing w:after="120"/>
              <w:ind w:right="28"/>
              <w:rPr>
                <w:rFonts w:asciiTheme="majorHAnsi" w:eastAsia="Times New Roman" w:hAnsiTheme="majorHAnsi" w:cstheme="majorHAnsi"/>
                <w:b/>
                <w:iCs/>
                <w:color w:val="000000"/>
                <w:sz w:val="20"/>
                <w:szCs w:val="20"/>
                <w:lang w:val="en-GB" w:eastAsia="en-GB"/>
              </w:rPr>
            </w:pPr>
            <w:r w:rsidRPr="00FA4AB0">
              <w:rPr>
                <w:rFonts w:asciiTheme="majorHAnsi" w:eastAsia="Times New Roman" w:hAnsiTheme="majorHAnsi" w:cstheme="majorHAnsi"/>
                <w:b/>
                <w:iCs/>
                <w:color w:val="000000"/>
                <w:sz w:val="20"/>
                <w:szCs w:val="20"/>
                <w:lang w:val="en-GB" w:eastAsia="en-GB"/>
              </w:rPr>
              <w:t>Automatic recognition</w:t>
            </w:r>
          </w:p>
          <w:p w14:paraId="61511827" w14:textId="2FFA4322" w:rsidR="007D7A7F" w:rsidRPr="00FA4AB0" w:rsidRDefault="007D7A7F"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Reconnaissance </w:t>
            </w:r>
            <w:proofErr w:type="spellStart"/>
            <w:r>
              <w:rPr>
                <w:rFonts w:asciiTheme="majorHAnsi" w:hAnsiTheme="majorHAnsi" w:cstheme="majorHAnsi"/>
                <w:b/>
                <w:sz w:val="20"/>
                <w:szCs w:val="20"/>
                <w:lang w:val="en-GB"/>
              </w:rPr>
              <w:t>automatique</w:t>
            </w:r>
            <w:proofErr w:type="spellEnd"/>
          </w:p>
        </w:tc>
        <w:tc>
          <w:tcPr>
            <w:tcW w:w="8306" w:type="dxa"/>
          </w:tcPr>
          <w:p w14:paraId="0EA5BE3E" w14:textId="77777777" w:rsidR="00792515" w:rsidRDefault="00792515" w:rsidP="00B843D7">
            <w:pPr>
              <w:spacing w:after="120"/>
              <w:ind w:right="28"/>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23" w:history="1">
              <w:r w:rsidRPr="00FA4AB0">
                <w:rPr>
                  <w:rStyle w:val="Lienhypertexte"/>
                  <w:rFonts w:asciiTheme="majorHAnsi" w:hAnsiTheme="majorHAnsi" w:cstheme="majorHAnsi"/>
                  <w:sz w:val="20"/>
                  <w:szCs w:val="20"/>
                  <w:lang w:val="en-GB"/>
                </w:rPr>
                <w:t>diploma supplement</w:t>
              </w:r>
            </w:hyperlink>
            <w:r w:rsidRPr="00FA4AB0">
              <w:rPr>
                <w:rFonts w:asciiTheme="majorHAnsi" w:hAnsiTheme="majorHAnsi" w:cstheme="majorHAnsi"/>
                <w:sz w:val="20"/>
                <w:szCs w:val="20"/>
                <w:lang w:val="en-GB"/>
              </w:rPr>
              <w:t xml:space="preserve"> or </w:t>
            </w:r>
            <w:hyperlink r:id="rId24" w:history="1">
              <w:proofErr w:type="spellStart"/>
              <w:r w:rsidRPr="00FA4AB0">
                <w:rPr>
                  <w:rStyle w:val="Lienhypertexte"/>
                  <w:rFonts w:asciiTheme="majorHAnsi" w:hAnsiTheme="majorHAnsi" w:cstheme="majorHAnsi"/>
                  <w:sz w:val="20"/>
                  <w:szCs w:val="20"/>
                  <w:lang w:val="en-GB"/>
                </w:rPr>
                <w:t>Europass</w:t>
              </w:r>
              <w:proofErr w:type="spellEnd"/>
            </w:hyperlink>
            <w:r w:rsidRPr="00FA4AB0">
              <w:rPr>
                <w:rFonts w:asciiTheme="majorHAnsi" w:hAnsiTheme="majorHAnsi" w:cstheme="majorHAnsi"/>
                <w:sz w:val="20"/>
                <w:szCs w:val="20"/>
                <w:lang w:val="en-GB"/>
              </w:rPr>
              <w:t xml:space="preserve"> Mobility Document. </w:t>
            </w:r>
          </w:p>
          <w:p w14:paraId="7F188A73" w14:textId="7D1547A3" w:rsidR="00D4408C" w:rsidRPr="00FD2002" w:rsidRDefault="00D4408C" w:rsidP="00D4408C">
            <w:pPr>
              <w:spacing w:after="120"/>
              <w:ind w:right="28"/>
              <w:jc w:val="both"/>
              <w:rPr>
                <w:rFonts w:asciiTheme="majorHAnsi" w:hAnsiTheme="majorHAnsi" w:cstheme="majorHAnsi"/>
                <w:sz w:val="20"/>
                <w:szCs w:val="20"/>
              </w:rPr>
            </w:pPr>
            <w:r w:rsidRPr="00FD2002">
              <w:rPr>
                <w:rFonts w:asciiTheme="majorHAnsi" w:hAnsiTheme="majorHAnsi" w:cstheme="majorHAnsi"/>
                <w:sz w:val="20"/>
                <w:szCs w:val="20"/>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Pr>
                <w:rFonts w:asciiTheme="majorHAnsi" w:hAnsiTheme="majorHAnsi" w:cstheme="majorHAnsi"/>
                <w:sz w:val="20"/>
                <w:szCs w:val="20"/>
              </w:rPr>
              <w:t>ainsi qu’</w:t>
            </w:r>
            <w:r w:rsidRPr="00FD2002">
              <w:rPr>
                <w:rFonts w:asciiTheme="majorHAnsi" w:hAnsiTheme="majorHAnsi" w:cstheme="majorHAnsi"/>
                <w:sz w:val="20"/>
                <w:szCs w:val="20"/>
              </w:rPr>
              <w:t xml:space="preserve">une indication de l'autre type de reconnaissance formelle qui sera appliquée, par exemple l'enregistrement dans le </w:t>
            </w:r>
            <w:hyperlink r:id="rId25" w:history="1">
              <w:r w:rsidRPr="00FD2002">
                <w:rPr>
                  <w:rStyle w:val="Lienhypertexte"/>
                  <w:rFonts w:asciiTheme="majorHAnsi" w:hAnsiTheme="majorHAnsi" w:cstheme="majorHAnsi"/>
                  <w:sz w:val="20"/>
                  <w:szCs w:val="20"/>
                </w:rPr>
                <w:t>supplément au diplôme</w:t>
              </w:r>
            </w:hyperlink>
            <w:r w:rsidRPr="00FD2002">
              <w:rPr>
                <w:rFonts w:asciiTheme="majorHAnsi" w:hAnsiTheme="majorHAnsi" w:cstheme="majorHAnsi"/>
                <w:sz w:val="20"/>
                <w:szCs w:val="20"/>
              </w:rPr>
              <w:t xml:space="preserve"> de l'étudiant ou le document de mobilité </w:t>
            </w:r>
            <w:hyperlink r:id="rId26" w:history="1">
              <w:r w:rsidRPr="00FD2002">
                <w:rPr>
                  <w:rStyle w:val="Lienhypertexte"/>
                  <w:rFonts w:asciiTheme="majorHAnsi" w:hAnsiTheme="majorHAnsi" w:cstheme="majorHAnsi"/>
                  <w:sz w:val="20"/>
                  <w:szCs w:val="20"/>
                </w:rPr>
                <w:t>Europass</w:t>
              </w:r>
            </w:hyperlink>
            <w:r w:rsidRPr="00FD2002">
              <w:rPr>
                <w:rFonts w:asciiTheme="majorHAnsi" w:hAnsiTheme="majorHAnsi" w:cstheme="majorHAnsi"/>
                <w:sz w:val="20"/>
                <w:szCs w:val="20"/>
              </w:rPr>
              <w:t xml:space="preserve">. </w:t>
            </w:r>
          </w:p>
        </w:tc>
      </w:tr>
      <w:tr w:rsidR="00792515" w:rsidRPr="00FA4AB0" w14:paraId="4B7F38DE" w14:textId="77777777" w:rsidTr="00B843D7">
        <w:tc>
          <w:tcPr>
            <w:tcW w:w="2376" w:type="dxa"/>
          </w:tcPr>
          <w:p w14:paraId="4EEFA71E" w14:textId="22017CF3" w:rsidR="00792515" w:rsidRDefault="00792515" w:rsidP="00B843D7">
            <w:pPr>
              <w:spacing w:after="120"/>
              <w:ind w:right="28"/>
              <w:rPr>
                <w:rFonts w:asciiTheme="majorHAnsi" w:hAnsiTheme="majorHAnsi" w:cstheme="majorHAnsi"/>
                <w:b/>
                <w:sz w:val="20"/>
                <w:szCs w:val="20"/>
                <w:lang w:val="en-GB"/>
              </w:rPr>
            </w:pPr>
            <w:r w:rsidRPr="00FA4AB0">
              <w:rPr>
                <w:rFonts w:asciiTheme="majorHAnsi" w:hAnsiTheme="majorHAnsi" w:cstheme="majorHAnsi"/>
                <w:b/>
                <w:sz w:val="20"/>
                <w:szCs w:val="20"/>
                <w:lang w:val="en-GB"/>
              </w:rPr>
              <w:lastRenderedPageBreak/>
              <w:t>Educational component</w:t>
            </w:r>
          </w:p>
          <w:p w14:paraId="4CDA5D2D" w14:textId="53EF64F9" w:rsidR="002C1EA5" w:rsidRPr="00FA4AB0" w:rsidRDefault="002C1EA5" w:rsidP="00B843D7">
            <w:pPr>
              <w:spacing w:after="120"/>
              <w:ind w:right="28"/>
              <w:rPr>
                <w:rFonts w:asciiTheme="majorHAnsi" w:eastAsia="Times New Roman" w:hAnsiTheme="majorHAnsi" w:cstheme="majorHAnsi"/>
                <w:b/>
                <w:color w:val="002060"/>
                <w:sz w:val="20"/>
                <w:szCs w:val="20"/>
                <w:lang w:val="en-GB"/>
              </w:rPr>
            </w:pPr>
            <w:proofErr w:type="spellStart"/>
            <w:r w:rsidRPr="002C1EA5">
              <w:rPr>
                <w:rFonts w:asciiTheme="majorHAnsi" w:hAnsiTheme="majorHAnsi" w:cstheme="majorHAnsi"/>
                <w:b/>
                <w:sz w:val="20"/>
                <w:szCs w:val="20"/>
                <w:lang w:val="en-GB"/>
              </w:rPr>
              <w:t>Composante</w:t>
            </w:r>
            <w:proofErr w:type="spellEnd"/>
            <w:r w:rsidRPr="002C1EA5">
              <w:rPr>
                <w:rFonts w:asciiTheme="majorHAnsi" w:hAnsiTheme="majorHAnsi" w:cstheme="majorHAnsi"/>
                <w:b/>
                <w:sz w:val="20"/>
                <w:szCs w:val="20"/>
                <w:lang w:val="en-GB"/>
              </w:rPr>
              <w:t xml:space="preserve"> </w:t>
            </w:r>
            <w:proofErr w:type="spellStart"/>
            <w:r w:rsidRPr="002C1EA5">
              <w:rPr>
                <w:rFonts w:asciiTheme="majorHAnsi" w:hAnsiTheme="majorHAnsi" w:cstheme="majorHAnsi"/>
                <w:b/>
                <w:sz w:val="20"/>
                <w:szCs w:val="20"/>
                <w:lang w:val="en-GB"/>
              </w:rPr>
              <w:t>pédagogique</w:t>
            </w:r>
            <w:proofErr w:type="spellEnd"/>
          </w:p>
        </w:tc>
        <w:tc>
          <w:tcPr>
            <w:tcW w:w="8306" w:type="dxa"/>
          </w:tcPr>
          <w:p w14:paraId="18FF6084" w14:textId="77777777" w:rsidR="00792515" w:rsidRDefault="00792515" w:rsidP="00B843D7">
            <w:pPr>
              <w:keepNext/>
              <w:keepLines/>
              <w:tabs>
                <w:tab w:val="left" w:pos="426"/>
              </w:tabs>
              <w:spacing w:before="120" w:after="120"/>
              <w:jc w:val="both"/>
              <w:rPr>
                <w:rFonts w:asciiTheme="majorHAnsi" w:hAnsiTheme="majorHAnsi" w:cstheme="majorHAnsi"/>
                <w:sz w:val="20"/>
                <w:szCs w:val="20"/>
                <w:lang w:val="en-GB"/>
              </w:rPr>
            </w:pPr>
            <w:r w:rsidRPr="00FA4AB0">
              <w:rPr>
                <w:rFonts w:asciiTheme="majorHAnsi" w:hAnsiTheme="majorHAnsi" w:cstheme="majorHAnsi"/>
                <w:sz w:val="20"/>
                <w:szCs w:val="20"/>
                <w:lang w:val="en-GB"/>
              </w:rPr>
              <w:t>A self-contained and formal structured learning experience that features learning outcomes, credits and forms of assessment. Examples of</w:t>
            </w:r>
            <w:r w:rsidRPr="00FA4AB0">
              <w:rPr>
                <w:rFonts w:asciiTheme="majorHAnsi" w:hAnsiTheme="majorHAnsi" w:cstheme="majorHAnsi"/>
                <w:color w:val="FF0000"/>
                <w:sz w:val="20"/>
                <w:szCs w:val="20"/>
                <w:lang w:val="en-GB"/>
              </w:rPr>
              <w:t xml:space="preserve"> </w:t>
            </w:r>
            <w:r w:rsidRPr="00FA4AB0">
              <w:rPr>
                <w:rFonts w:asciiTheme="majorHAnsi" w:hAnsiTheme="majorHAnsi" w:cstheme="majorHAnsi"/>
                <w:sz w:val="20"/>
                <w:szCs w:val="20"/>
                <w:lang w:val="en-GB"/>
              </w:rPr>
              <w:t>educational components are: a course, module, seminar, laboratory work, practical work, preparation/research for a thesis, mobility window or free electives.</w:t>
            </w:r>
          </w:p>
          <w:p w14:paraId="70356561" w14:textId="387C307B" w:rsidR="002C1EA5" w:rsidRPr="002D2C83" w:rsidRDefault="002C1EA5" w:rsidP="00B843D7">
            <w:pPr>
              <w:keepNext/>
              <w:keepLines/>
              <w:tabs>
                <w:tab w:val="left" w:pos="426"/>
              </w:tabs>
              <w:spacing w:before="120" w:after="120"/>
              <w:jc w:val="both"/>
              <w:rPr>
                <w:rFonts w:asciiTheme="majorHAnsi" w:hAnsiTheme="majorHAnsi" w:cstheme="majorHAnsi"/>
                <w:sz w:val="20"/>
                <w:szCs w:val="20"/>
              </w:rPr>
            </w:pPr>
            <w:r w:rsidRPr="00FD2002">
              <w:rPr>
                <w:rFonts w:asciiTheme="majorHAnsi" w:hAnsiTheme="majorHAnsi" w:cstheme="majorHAnsi"/>
                <w:sz w:val="20"/>
                <w:szCs w:val="20"/>
              </w:rPr>
              <w:t xml:space="preserve">Une expérience d'apprentissage autonome et formelle structurée qui comporte des résultats d'apprentissage, des crédits et des formes d'évaluation. Exemples </w:t>
            </w:r>
            <w:r w:rsidR="00CE212B">
              <w:rPr>
                <w:rFonts w:asciiTheme="majorHAnsi" w:hAnsiTheme="majorHAnsi" w:cstheme="majorHAnsi"/>
                <w:sz w:val="20"/>
                <w:szCs w:val="20"/>
              </w:rPr>
              <w:t>de composantes</w:t>
            </w:r>
            <w:r w:rsidRPr="00FD2002">
              <w:rPr>
                <w:rFonts w:asciiTheme="majorHAnsi" w:hAnsiTheme="majorHAnsi" w:cstheme="majorHAnsi"/>
                <w:sz w:val="20"/>
                <w:szCs w:val="20"/>
              </w:rPr>
              <w:t xml:space="preserve"> pédagogiques : un cours, un module, un séminaire, un travail de laboratoire, un travail pratique, une préparation/recherche pour une thèse, une fenêtre de mobilité ou des options </w:t>
            </w:r>
            <w:r w:rsidR="00CE212B">
              <w:rPr>
                <w:rFonts w:asciiTheme="majorHAnsi" w:hAnsiTheme="majorHAnsi" w:cstheme="majorHAnsi"/>
                <w:sz w:val="20"/>
                <w:szCs w:val="20"/>
              </w:rPr>
              <w:t>au choix</w:t>
            </w:r>
            <w:r w:rsidRPr="00FD2002">
              <w:rPr>
                <w:rFonts w:asciiTheme="majorHAnsi" w:hAnsiTheme="majorHAnsi" w:cstheme="majorHAnsi"/>
                <w:sz w:val="20"/>
                <w:szCs w:val="20"/>
              </w:rPr>
              <w:t>.</w:t>
            </w:r>
          </w:p>
        </w:tc>
      </w:tr>
      <w:tr w:rsidR="00792515" w:rsidRPr="00FA4AB0" w14:paraId="43BEE755" w14:textId="77777777" w:rsidTr="00B843D7">
        <w:tc>
          <w:tcPr>
            <w:tcW w:w="2376" w:type="dxa"/>
          </w:tcPr>
          <w:p w14:paraId="18315C80" w14:textId="77777777" w:rsidR="00792515" w:rsidRPr="00FD2002" w:rsidRDefault="00792515" w:rsidP="00B843D7">
            <w:pPr>
              <w:spacing w:after="120"/>
              <w:ind w:right="28"/>
              <w:rPr>
                <w:rFonts w:asciiTheme="majorHAnsi" w:hAnsiTheme="majorHAnsi" w:cstheme="majorHAnsi"/>
                <w:b/>
                <w:sz w:val="20"/>
                <w:szCs w:val="20"/>
              </w:rPr>
            </w:pPr>
            <w:proofErr w:type="spellStart"/>
            <w:r w:rsidRPr="00FD2002">
              <w:rPr>
                <w:rFonts w:asciiTheme="majorHAnsi" w:hAnsiTheme="majorHAnsi" w:cstheme="majorHAnsi"/>
                <w:b/>
                <w:sz w:val="20"/>
                <w:szCs w:val="20"/>
              </w:rPr>
              <w:t>Level</w:t>
            </w:r>
            <w:proofErr w:type="spellEnd"/>
            <w:r w:rsidRPr="00FD2002">
              <w:rPr>
                <w:rFonts w:asciiTheme="majorHAnsi" w:hAnsiTheme="majorHAnsi" w:cstheme="majorHAnsi"/>
                <w:b/>
                <w:sz w:val="20"/>
                <w:szCs w:val="20"/>
              </w:rPr>
              <w:t xml:space="preserve"> of </w:t>
            </w:r>
            <w:proofErr w:type="spellStart"/>
            <w:r w:rsidRPr="00FD2002">
              <w:rPr>
                <w:rFonts w:asciiTheme="majorHAnsi" w:hAnsiTheme="majorHAnsi" w:cstheme="majorHAnsi"/>
                <w:b/>
                <w:sz w:val="20"/>
                <w:szCs w:val="20"/>
              </w:rPr>
              <w:t>language</w:t>
            </w:r>
            <w:proofErr w:type="spellEnd"/>
            <w:r w:rsidRPr="00FD2002">
              <w:rPr>
                <w:rFonts w:asciiTheme="majorHAnsi" w:hAnsiTheme="majorHAnsi" w:cstheme="majorHAnsi"/>
                <w:b/>
                <w:sz w:val="20"/>
                <w:szCs w:val="20"/>
              </w:rPr>
              <w:t xml:space="preserve"> </w:t>
            </w:r>
            <w:proofErr w:type="spellStart"/>
            <w:r w:rsidRPr="00FD2002">
              <w:rPr>
                <w:rFonts w:asciiTheme="majorHAnsi" w:hAnsiTheme="majorHAnsi" w:cstheme="majorHAnsi"/>
                <w:b/>
                <w:sz w:val="20"/>
                <w:szCs w:val="20"/>
              </w:rPr>
              <w:t>competence</w:t>
            </w:r>
            <w:proofErr w:type="spellEnd"/>
          </w:p>
          <w:p w14:paraId="6AB57596" w14:textId="6F5D9891"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Niveau de compétence linguistique</w:t>
            </w:r>
          </w:p>
        </w:tc>
        <w:tc>
          <w:tcPr>
            <w:tcW w:w="8306" w:type="dxa"/>
          </w:tcPr>
          <w:p w14:paraId="51865C41" w14:textId="2A8E125D" w:rsidR="002C1EA5" w:rsidRDefault="00792515" w:rsidP="00B843D7">
            <w:pPr>
              <w:pStyle w:val="Notedefin"/>
              <w:spacing w:before="120" w:after="120"/>
              <w:jc w:val="both"/>
              <w:rPr>
                <w:rFonts w:asciiTheme="majorHAnsi" w:hAnsiTheme="majorHAnsi" w:cstheme="majorHAnsi"/>
                <w:lang w:val="en-GB"/>
              </w:rPr>
            </w:pPr>
            <w:r w:rsidRPr="00FA4AB0">
              <w:rPr>
                <w:rFonts w:asciiTheme="majorHAnsi" w:hAnsiTheme="majorHAnsi" w:cstheme="majorHAnsi"/>
                <w:lang w:val="en-GB"/>
              </w:rPr>
              <w:t>A description of the European Language Levels (CEFR) is available at</w:t>
            </w:r>
          </w:p>
          <w:p w14:paraId="4E6CECA2" w14:textId="5EF8F375" w:rsidR="002C1EA5" w:rsidRPr="002270F3" w:rsidRDefault="002C1EA5" w:rsidP="002270F3">
            <w:pPr>
              <w:pStyle w:val="Notedefin"/>
              <w:spacing w:before="120" w:after="120"/>
              <w:jc w:val="both"/>
              <w:rPr>
                <w:rFonts w:asciiTheme="majorHAnsi" w:hAnsiTheme="majorHAnsi" w:cstheme="majorHAnsi"/>
                <w:sz w:val="18"/>
                <w:szCs w:val="18"/>
                <w:lang w:val="fr-FR"/>
              </w:rPr>
            </w:pPr>
            <w:r>
              <w:rPr>
                <w:rFonts w:asciiTheme="majorHAnsi" w:hAnsiTheme="majorHAnsi" w:cstheme="majorHAnsi"/>
                <w:lang w:val="fr-FR"/>
              </w:rPr>
              <w:t>I</w:t>
            </w:r>
            <w:r w:rsidRPr="002C1EA5">
              <w:rPr>
                <w:rFonts w:asciiTheme="majorHAnsi" w:hAnsiTheme="majorHAnsi" w:cstheme="majorHAnsi"/>
                <w:lang w:val="fr-FR"/>
              </w:rPr>
              <w:t>nformation sur le Cadre Européen Commun de Référence pour les langues (CECR)  disponible sur</w:t>
            </w:r>
            <w:r w:rsidR="002D2C83">
              <w:rPr>
                <w:rFonts w:asciiTheme="majorHAnsi" w:hAnsiTheme="majorHAnsi" w:cstheme="majorHAnsi"/>
                <w:lang w:val="fr-FR"/>
              </w:rPr>
              <w:t> :</w:t>
            </w:r>
            <w:r w:rsidR="00792515" w:rsidRPr="002270F3">
              <w:rPr>
                <w:rFonts w:asciiTheme="majorHAnsi" w:hAnsiTheme="majorHAnsi" w:cstheme="majorHAnsi"/>
                <w:sz w:val="18"/>
                <w:szCs w:val="18"/>
                <w:lang w:val="fr-FR"/>
              </w:rPr>
              <w:t xml:space="preserve"> </w:t>
            </w:r>
            <w:hyperlink r:id="rId27" w:history="1">
              <w:r w:rsidR="00792515" w:rsidRPr="002270F3">
                <w:rPr>
                  <w:rStyle w:val="Lienhypertexte"/>
                  <w:rFonts w:asciiTheme="majorHAnsi" w:hAnsiTheme="majorHAnsi" w:cstheme="majorHAnsi"/>
                  <w:sz w:val="18"/>
                  <w:szCs w:val="18"/>
                  <w:lang w:val="fr-FR"/>
                </w:rPr>
                <w:t>https://europass.cedefop.europa.eu/en/resources/european-language-levels-cefr</w:t>
              </w:r>
            </w:hyperlink>
          </w:p>
        </w:tc>
      </w:tr>
      <w:tr w:rsidR="00792515" w:rsidRPr="00FA4AB0" w14:paraId="4B894FDA" w14:textId="77777777" w:rsidTr="00B843D7">
        <w:tc>
          <w:tcPr>
            <w:tcW w:w="2376" w:type="dxa"/>
          </w:tcPr>
          <w:p w14:paraId="0EA6C44D" w14:textId="77777777" w:rsidR="00792515" w:rsidRPr="00FD2002" w:rsidRDefault="00792515"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Course catalogue</w:t>
            </w:r>
          </w:p>
          <w:p w14:paraId="0DBD719D" w14:textId="256C1919" w:rsidR="002C1EA5" w:rsidRPr="00FD2002" w:rsidRDefault="002C1EA5" w:rsidP="00B843D7">
            <w:pPr>
              <w:spacing w:after="120"/>
              <w:ind w:right="28"/>
              <w:rPr>
                <w:rFonts w:asciiTheme="majorHAnsi" w:hAnsiTheme="majorHAnsi" w:cstheme="majorHAnsi"/>
                <w:b/>
                <w:sz w:val="20"/>
                <w:szCs w:val="20"/>
              </w:rPr>
            </w:pPr>
            <w:r w:rsidRPr="00FD2002">
              <w:rPr>
                <w:rFonts w:asciiTheme="majorHAnsi" w:hAnsiTheme="majorHAnsi" w:cstheme="majorHAnsi"/>
                <w:b/>
                <w:sz w:val="20"/>
                <w:szCs w:val="20"/>
              </w:rPr>
              <w:t>Catalogue de cours</w:t>
            </w:r>
          </w:p>
        </w:tc>
        <w:tc>
          <w:tcPr>
            <w:tcW w:w="8306" w:type="dxa"/>
          </w:tcPr>
          <w:p w14:paraId="39679E98"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FD2002" w:rsidRDefault="002C1EA5" w:rsidP="00B843D7">
            <w:pPr>
              <w:pStyle w:val="Notedebasdepage"/>
              <w:spacing w:before="120" w:after="120"/>
              <w:ind w:left="0" w:firstLine="0"/>
              <w:rPr>
                <w:rFonts w:asciiTheme="majorHAnsi" w:hAnsiTheme="majorHAnsi" w:cstheme="majorHAnsi"/>
                <w:b/>
              </w:rPr>
            </w:pPr>
            <w:r w:rsidRPr="00FD2002">
              <w:rPr>
                <w:rFonts w:asciiTheme="majorHAnsi" w:hAnsiTheme="majorHAnsi" w:cstheme="majorHAnsi"/>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FA4AB0" w14:paraId="563DFB76" w14:textId="77777777" w:rsidTr="00B843D7">
        <w:tc>
          <w:tcPr>
            <w:tcW w:w="2376" w:type="dxa"/>
          </w:tcPr>
          <w:p w14:paraId="61EC8A1E"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Responsible person at the Sending Institution</w:t>
            </w:r>
          </w:p>
          <w:p w14:paraId="6DC92899" w14:textId="5B53F6ED" w:rsidR="00C11808" w:rsidRPr="00FD2002" w:rsidRDefault="00C11808" w:rsidP="00B843D7">
            <w:pPr>
              <w:spacing w:after="120"/>
              <w:ind w:right="28"/>
              <w:rPr>
                <w:rFonts w:asciiTheme="majorHAnsi" w:hAnsiTheme="majorHAnsi" w:cstheme="majorHAnsi"/>
                <w:b/>
                <w:iCs/>
                <w:sz w:val="20"/>
                <w:szCs w:val="20"/>
              </w:rPr>
            </w:pPr>
            <w:r w:rsidRPr="00FD2002">
              <w:rPr>
                <w:rFonts w:asciiTheme="majorHAnsi" w:hAnsiTheme="majorHAnsi" w:cstheme="majorHAnsi"/>
                <w:b/>
                <w:iCs/>
                <w:sz w:val="20"/>
                <w:szCs w:val="20"/>
              </w:rPr>
              <w:t>Personne respons</w:t>
            </w:r>
            <w:r w:rsidR="00CE212B">
              <w:rPr>
                <w:rFonts w:asciiTheme="majorHAnsi" w:hAnsiTheme="majorHAnsi" w:cstheme="majorHAnsi"/>
                <w:b/>
                <w:iCs/>
                <w:sz w:val="20"/>
                <w:szCs w:val="20"/>
              </w:rPr>
              <w:t>a</w:t>
            </w:r>
            <w:r w:rsidRPr="00FD2002">
              <w:rPr>
                <w:rFonts w:asciiTheme="majorHAnsi" w:hAnsiTheme="majorHAnsi" w:cstheme="majorHAnsi"/>
                <w:b/>
                <w:iCs/>
                <w:sz w:val="20"/>
                <w:szCs w:val="20"/>
              </w:rPr>
              <w:t>ble dans l’établissement d’envoi</w:t>
            </w:r>
          </w:p>
        </w:tc>
        <w:tc>
          <w:tcPr>
            <w:tcW w:w="8306" w:type="dxa"/>
          </w:tcPr>
          <w:p w14:paraId="66FE106D" w14:textId="77777777" w:rsidR="00792515" w:rsidRDefault="00792515" w:rsidP="00B843D7">
            <w:pPr>
              <w:pStyle w:val="Notedebasdepage"/>
              <w:spacing w:before="120" w:after="120"/>
              <w:ind w:left="0" w:firstLine="0"/>
              <w:rPr>
                <w:rFonts w:asciiTheme="majorHAnsi" w:hAnsiTheme="majorHAnsi" w:cstheme="majorHAnsi"/>
                <w:lang w:val="en-GB"/>
              </w:rPr>
            </w:pPr>
            <w:r w:rsidRPr="00FA4AB0">
              <w:rPr>
                <w:rFonts w:asciiTheme="majorHAnsi" w:hAnsiTheme="majorHAnsi" w:cstheme="maj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3783E553" w:rsidR="00C11808" w:rsidRPr="00FD2002" w:rsidRDefault="00C11808" w:rsidP="002D2C83">
            <w:pPr>
              <w:pStyle w:val="Notedebasdepage"/>
              <w:spacing w:before="120" w:after="120"/>
              <w:ind w:left="0"/>
              <w:rPr>
                <w:rFonts w:asciiTheme="majorHAnsi" w:hAnsiTheme="majorHAnsi" w:cstheme="majorHAnsi"/>
              </w:rPr>
            </w:pPr>
            <w:r w:rsidRPr="00C11808">
              <w:rPr>
                <w:rFonts w:asciiTheme="majorHAnsi" w:hAnsiTheme="majorHAnsi" w:cstheme="majorHAnsi"/>
              </w:rPr>
              <w:t xml:space="preserve">un </w:t>
            </w:r>
            <w:r w:rsidR="009A5DCF">
              <w:rPr>
                <w:rFonts w:asciiTheme="majorHAnsi" w:hAnsiTheme="majorHAnsi" w:cstheme="majorHAnsi"/>
              </w:rPr>
              <w:t>Une personne</w:t>
            </w:r>
            <w:r w:rsidRPr="00C11808">
              <w:rPr>
                <w:rFonts w:asciiTheme="majorHAnsi" w:hAnsiTheme="majorHAnsi" w:cstheme="majorHAnsi"/>
              </w:rPr>
              <w:t xml:space="preserve"> qui a autorité pour approuver les contrats pédagogiques, </w:t>
            </w:r>
            <w:r w:rsidR="0005149E">
              <w:rPr>
                <w:rFonts w:asciiTheme="majorHAnsi" w:hAnsiTheme="majorHAnsi" w:cstheme="majorHAnsi"/>
              </w:rPr>
              <w:t>pour</w:t>
            </w:r>
            <w:r w:rsidR="009A5DCF">
              <w:rPr>
                <w:rFonts w:asciiTheme="majorHAnsi" w:hAnsiTheme="majorHAnsi" w:cstheme="majorHAnsi"/>
              </w:rPr>
              <w:t xml:space="preserve"> les modifier</w:t>
            </w:r>
            <w:r w:rsidRPr="00C11808">
              <w:rPr>
                <w:rFonts w:asciiTheme="majorHAnsi" w:hAnsiTheme="majorHAnsi" w:cstheme="majorHAnsi"/>
              </w:rPr>
              <w:t xml:space="preserve"> exceptionnellement si nécessaire</w:t>
            </w:r>
            <w:r w:rsidR="001226E7">
              <w:rPr>
                <w:rFonts w:asciiTheme="majorHAnsi" w:hAnsiTheme="majorHAnsi" w:cstheme="majorHAnsi"/>
              </w:rPr>
              <w:t xml:space="preserve"> ainsi que</w:t>
            </w:r>
            <w:r w:rsidRPr="00C11808">
              <w:rPr>
                <w:rFonts w:asciiTheme="majorHAnsi" w:hAnsiTheme="majorHAnsi" w:cstheme="majorHAnsi"/>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FA4AB0" w14:paraId="383EAFBC" w14:textId="77777777" w:rsidTr="00B843D7">
        <w:tc>
          <w:tcPr>
            <w:tcW w:w="2376" w:type="dxa"/>
          </w:tcPr>
          <w:p w14:paraId="7B2BAA50"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Reasons for deleting a component</w:t>
            </w:r>
          </w:p>
          <w:p w14:paraId="22E4D202" w14:textId="2E432782"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Motifs de suppression </w:t>
            </w:r>
            <w:proofErr w:type="spellStart"/>
            <w:r>
              <w:rPr>
                <w:rFonts w:asciiTheme="majorHAnsi" w:hAnsiTheme="majorHAnsi" w:cstheme="majorHAnsi"/>
                <w:b/>
                <w:sz w:val="20"/>
                <w:szCs w:val="20"/>
                <w:lang w:val="en-GB"/>
              </w:rPr>
              <w:t>d’une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composante</w:t>
            </w:r>
            <w:proofErr w:type="spellEnd"/>
          </w:p>
        </w:tc>
        <w:tc>
          <w:tcPr>
            <w:tcW w:w="8306" w:type="dxa"/>
          </w:tcPr>
          <w:p w14:paraId="3F595F08" w14:textId="614F7B7E"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Previously selected educational component is not available at the Receiving Institution</w:t>
            </w:r>
          </w:p>
          <w:p w14:paraId="414185BD" w14:textId="0587907D"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préalablement choisie n’est pas disponible dans l’établissement d’accueil</w:t>
            </w:r>
          </w:p>
          <w:p w14:paraId="629F9A9C" w14:textId="16AABF83"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Component is in a different language than previously specified in the course catalogue</w:t>
            </w:r>
          </w:p>
          <w:p w14:paraId="2F81C854" w14:textId="01E66754" w:rsidR="00EC2B83" w:rsidRPr="00FD2002" w:rsidRDefault="00EC2B83" w:rsidP="00EC2B83">
            <w:pPr>
              <w:pStyle w:val="Notedebasdepage"/>
              <w:spacing w:after="0"/>
              <w:ind w:left="720" w:firstLine="0"/>
              <w:rPr>
                <w:rFonts w:asciiTheme="majorHAnsi" w:hAnsiTheme="majorHAnsi" w:cstheme="majorHAnsi"/>
              </w:rPr>
            </w:pPr>
            <w:r w:rsidRPr="00EC2B83">
              <w:rPr>
                <w:rFonts w:asciiTheme="majorHAnsi" w:hAnsiTheme="majorHAnsi" w:cstheme="majorHAnsi"/>
                <w:lang w:val="it-IT"/>
              </w:rPr>
              <w:t>La composante est enseignée dans une langue différente de celle indiquée dans le catalogue de cours</w:t>
            </w:r>
          </w:p>
          <w:p w14:paraId="1FFB314F" w14:textId="7F005A7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Timetable conflict</w:t>
            </w:r>
          </w:p>
          <w:p w14:paraId="4B9BF32E" w14:textId="63AE1319"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Problème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d’emploi</w:t>
            </w:r>
            <w:proofErr w:type="spellEnd"/>
            <w:r w:rsidRPr="00EC2B83">
              <w:rPr>
                <w:rFonts w:asciiTheme="majorHAnsi" w:hAnsiTheme="majorHAnsi" w:cstheme="majorHAnsi"/>
                <w:lang w:val="en-GB"/>
              </w:rPr>
              <w:t xml:space="preserve"> du temps</w:t>
            </w:r>
          </w:p>
          <w:p w14:paraId="708352A1"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029F66FD" w14:textId="2BFB47DD"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Autre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préciser</w:t>
            </w:r>
            <w:proofErr w:type="spellEnd"/>
            <w:r w:rsidRPr="00EC2B83">
              <w:rPr>
                <w:rFonts w:asciiTheme="majorHAnsi" w:hAnsiTheme="majorHAnsi" w:cstheme="majorHAnsi"/>
                <w:lang w:val="en-GB"/>
              </w:rPr>
              <w:t>)</w:t>
            </w:r>
          </w:p>
        </w:tc>
      </w:tr>
      <w:tr w:rsidR="00792515" w:rsidRPr="00FA4AB0" w14:paraId="59370427" w14:textId="77777777" w:rsidTr="00B843D7">
        <w:tc>
          <w:tcPr>
            <w:tcW w:w="2376" w:type="dxa"/>
          </w:tcPr>
          <w:p w14:paraId="4F7614E3" w14:textId="77777777" w:rsidR="00792515" w:rsidRDefault="00792515" w:rsidP="00B843D7">
            <w:pPr>
              <w:spacing w:after="120"/>
              <w:ind w:right="28"/>
              <w:rPr>
                <w:rFonts w:asciiTheme="majorHAnsi" w:hAnsiTheme="majorHAnsi" w:cstheme="majorHAnsi"/>
                <w:b/>
                <w:iCs/>
                <w:sz w:val="20"/>
                <w:szCs w:val="20"/>
                <w:lang w:val="en-GB"/>
              </w:rPr>
            </w:pPr>
            <w:r w:rsidRPr="00FA4AB0">
              <w:rPr>
                <w:rFonts w:asciiTheme="majorHAnsi" w:hAnsiTheme="majorHAnsi" w:cstheme="majorHAnsi"/>
                <w:b/>
                <w:iCs/>
                <w:sz w:val="20"/>
                <w:szCs w:val="20"/>
                <w:lang w:val="en-GB"/>
              </w:rPr>
              <w:t>Reason for adding a component</w:t>
            </w:r>
          </w:p>
          <w:p w14:paraId="57E87F23" w14:textId="00FA43DD" w:rsidR="00EC2B83" w:rsidRPr="00FA4AB0" w:rsidRDefault="00EC2B83" w:rsidP="00B843D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Motifs </w:t>
            </w:r>
            <w:proofErr w:type="spellStart"/>
            <w:r>
              <w:rPr>
                <w:rFonts w:asciiTheme="majorHAnsi" w:hAnsiTheme="majorHAnsi" w:cstheme="majorHAnsi"/>
                <w:b/>
                <w:sz w:val="20"/>
                <w:szCs w:val="20"/>
                <w:lang w:val="en-GB"/>
              </w:rPr>
              <w:t>d’ajout</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d’une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composante</w:t>
            </w:r>
            <w:proofErr w:type="spellEnd"/>
          </w:p>
        </w:tc>
        <w:tc>
          <w:tcPr>
            <w:tcW w:w="8306" w:type="dxa"/>
          </w:tcPr>
          <w:p w14:paraId="0D624945" w14:textId="1C0A270A" w:rsidR="00792515" w:rsidRDefault="00792515" w:rsidP="00792515">
            <w:pPr>
              <w:pStyle w:val="Notedebasdepage"/>
              <w:numPr>
                <w:ilvl w:val="0"/>
                <w:numId w:val="19"/>
              </w:numPr>
              <w:spacing w:after="0"/>
              <w:rPr>
                <w:rFonts w:asciiTheme="majorHAnsi" w:hAnsiTheme="majorHAnsi" w:cstheme="majorHAnsi"/>
                <w:lang w:val="en-GB"/>
              </w:rPr>
            </w:pPr>
            <w:r w:rsidRPr="00FA4AB0">
              <w:rPr>
                <w:rFonts w:asciiTheme="majorHAnsi" w:hAnsiTheme="majorHAnsi" w:cstheme="majorHAnsi"/>
                <w:lang w:val="en-GB"/>
              </w:rPr>
              <w:t>Substituting a deleted component</w:t>
            </w:r>
          </w:p>
          <w:p w14:paraId="4C88757D" w14:textId="57830967" w:rsidR="00EC2B83" w:rsidRPr="00FA4AB0" w:rsidRDefault="00EC2B83" w:rsidP="00EC2B83">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Remplacement</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d’une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composante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supprimée</w:t>
            </w:r>
            <w:proofErr w:type="spellEnd"/>
          </w:p>
          <w:p w14:paraId="0EA19098" w14:textId="590C9C91"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Extending the mobility period</w:t>
            </w:r>
          </w:p>
          <w:p w14:paraId="53DF52F2" w14:textId="49D8BDB1" w:rsidR="00EC2B83" w:rsidRPr="00FD2002" w:rsidRDefault="00EC2B83" w:rsidP="00EC2B83">
            <w:pPr>
              <w:pStyle w:val="Notedebasdepage"/>
              <w:spacing w:after="0"/>
              <w:ind w:left="720" w:firstLine="0"/>
              <w:rPr>
                <w:rFonts w:asciiTheme="majorHAnsi" w:hAnsiTheme="majorHAnsi" w:cstheme="majorHAnsi"/>
              </w:rPr>
            </w:pPr>
            <w:r w:rsidRPr="00FD2002">
              <w:rPr>
                <w:rFonts w:asciiTheme="majorHAnsi" w:hAnsiTheme="majorHAnsi" w:cstheme="majorHAnsi"/>
              </w:rPr>
              <w:t>Prolongation de la période de mobilité</w:t>
            </w:r>
          </w:p>
          <w:p w14:paraId="6734D75B" w14:textId="1AF219DA"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Adding a virtual component</w:t>
            </w:r>
          </w:p>
          <w:p w14:paraId="54D67EE9" w14:textId="6783EA34"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Ajout</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d’une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composante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virtuelle</w:t>
            </w:r>
            <w:proofErr w:type="spellEnd"/>
          </w:p>
          <w:p w14:paraId="46C1B2A7" w14:textId="77777777" w:rsidR="00792515" w:rsidRPr="00EC2B83" w:rsidRDefault="00792515" w:rsidP="00792515">
            <w:pPr>
              <w:pStyle w:val="Notedebasdepage"/>
              <w:numPr>
                <w:ilvl w:val="0"/>
                <w:numId w:val="19"/>
              </w:numPr>
              <w:spacing w:after="0"/>
              <w:rPr>
                <w:rFonts w:asciiTheme="majorHAnsi" w:hAnsiTheme="majorHAnsi" w:cstheme="majorHAnsi"/>
                <w:u w:val="single"/>
                <w:lang w:val="en-GB"/>
              </w:rPr>
            </w:pPr>
            <w:r w:rsidRPr="00FA4AB0">
              <w:rPr>
                <w:rFonts w:asciiTheme="majorHAnsi" w:hAnsiTheme="majorHAnsi" w:cstheme="majorHAnsi"/>
                <w:lang w:val="en-GB"/>
              </w:rPr>
              <w:t>Other (please specify)</w:t>
            </w:r>
          </w:p>
          <w:p w14:paraId="7136AA7A" w14:textId="2FB6556D" w:rsidR="00EC2B83" w:rsidRPr="00EC2B83" w:rsidRDefault="00EC2B83" w:rsidP="00EC2B83">
            <w:pPr>
              <w:pStyle w:val="Notedebasdepage"/>
              <w:spacing w:after="0"/>
              <w:ind w:left="720" w:firstLine="0"/>
              <w:rPr>
                <w:rFonts w:asciiTheme="majorHAnsi" w:hAnsiTheme="majorHAnsi" w:cstheme="majorHAnsi"/>
                <w:lang w:val="en-GB"/>
              </w:rPr>
            </w:pPr>
            <w:proofErr w:type="spellStart"/>
            <w:r w:rsidRPr="00EC2B83">
              <w:rPr>
                <w:rFonts w:asciiTheme="majorHAnsi" w:hAnsiTheme="majorHAnsi" w:cstheme="majorHAnsi"/>
                <w:lang w:val="en-GB"/>
              </w:rPr>
              <w:t>Autre</w:t>
            </w:r>
            <w:proofErr w:type="spellEnd"/>
            <w:r w:rsidRPr="00EC2B83">
              <w:rPr>
                <w:rFonts w:asciiTheme="majorHAnsi" w:hAnsiTheme="majorHAnsi" w:cstheme="majorHAnsi"/>
                <w:lang w:val="en-GB"/>
              </w:rPr>
              <w:t xml:space="preserve"> (</w:t>
            </w:r>
            <w:proofErr w:type="spellStart"/>
            <w:r w:rsidRPr="00EC2B83">
              <w:rPr>
                <w:rFonts w:asciiTheme="majorHAnsi" w:hAnsiTheme="majorHAnsi" w:cstheme="majorHAnsi"/>
                <w:lang w:val="en-GB"/>
              </w:rPr>
              <w:t>préciser</w:t>
            </w:r>
            <w:proofErr w:type="spellEnd"/>
            <w:r w:rsidRPr="00EC2B83">
              <w:rPr>
                <w:rFonts w:asciiTheme="majorHAnsi" w:hAnsiTheme="majorHAnsi" w:cstheme="majorHAnsi"/>
                <w:lang w:val="en-GB"/>
              </w:rPr>
              <w:t>)</w:t>
            </w:r>
          </w:p>
        </w:tc>
      </w:tr>
      <w:bookmarkEnd w:id="2"/>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28"/>
          <w:footerReference w:type="default" r:id="rId29"/>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 xml:space="preserve">sending </w:t>
      </w:r>
      <w:proofErr w:type="spellStart"/>
      <w:r w:rsidR="009E1298">
        <w:rPr>
          <w:rFonts w:ascii="Calibri" w:hAnsi="Calibri" w:cs="Calibri"/>
          <w:color w:val="A6A6A6" w:themeColor="background1" w:themeShade="A6"/>
          <w:sz w:val="18"/>
          <w:szCs w:val="18"/>
          <w:lang w:val="en-US"/>
        </w:rPr>
        <w:t>organisation</w:t>
      </w:r>
      <w:proofErr w:type="spellEnd"/>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proofErr w:type="spellStart"/>
      <w:r w:rsidRPr="00796CFA">
        <w:rPr>
          <w:rFonts w:ascii="Calibri" w:hAnsi="Calibri" w:cs="Calibri"/>
          <w:color w:val="A6A6A6" w:themeColor="background1" w:themeShade="A6"/>
          <w:sz w:val="18"/>
          <w:szCs w:val="18"/>
        </w:rPr>
        <w:t>Any</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remaining</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funds</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shall</w:t>
      </w:r>
      <w:proofErr w:type="spellEnd"/>
      <w:r w:rsidRPr="00796CFA">
        <w:rPr>
          <w:rFonts w:ascii="Calibri" w:hAnsi="Calibri" w:cs="Calibri"/>
          <w:color w:val="A6A6A6" w:themeColor="background1" w:themeShade="A6"/>
          <w:sz w:val="18"/>
          <w:szCs w:val="18"/>
        </w:rPr>
        <w:t xml:space="preserve"> have to </w:t>
      </w:r>
      <w:proofErr w:type="spellStart"/>
      <w:r w:rsidRPr="00796CFA">
        <w:rPr>
          <w:rFonts w:ascii="Calibri" w:hAnsi="Calibri" w:cs="Calibri"/>
          <w:color w:val="A6A6A6" w:themeColor="background1" w:themeShade="A6"/>
          <w:sz w:val="18"/>
          <w:szCs w:val="18"/>
        </w:rPr>
        <w:t>be</w:t>
      </w:r>
      <w:proofErr w:type="spellEnd"/>
      <w:r w:rsidRPr="00796CFA">
        <w:rPr>
          <w:rFonts w:ascii="Calibri" w:hAnsi="Calibri" w:cs="Calibri"/>
          <w:color w:val="A6A6A6" w:themeColor="background1" w:themeShade="A6"/>
          <w:sz w:val="18"/>
          <w:szCs w:val="18"/>
        </w:rPr>
        <w:t xml:space="preserve"> </w:t>
      </w:r>
      <w:proofErr w:type="spellStart"/>
      <w:r w:rsidRPr="00796CFA">
        <w:rPr>
          <w:rFonts w:ascii="Calibri" w:hAnsi="Calibri" w:cs="Calibri"/>
          <w:color w:val="A6A6A6" w:themeColor="background1" w:themeShade="A6"/>
          <w:sz w:val="18"/>
          <w:szCs w:val="18"/>
        </w:rPr>
        <w:t>refunded</w:t>
      </w:r>
      <w:proofErr w:type="spellEnd"/>
      <w:r w:rsidRPr="00796CFA">
        <w:rPr>
          <w:rFonts w:ascii="Calibri" w:hAnsi="Calibri" w:cs="Calibri"/>
          <w:color w:val="A6A6A6" w:themeColor="background1" w:themeShade="A6"/>
          <w:sz w:val="18"/>
          <w:szCs w:val="18"/>
        </w:rPr>
        <w:t>.</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10"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10"/>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CB5D37">
        <w:rPr>
          <w:rFonts w:ascii="Calibri" w:hAnsi="Calibri" w:cs="Calibri"/>
          <w:color w:val="A6A6A6" w:themeColor="background1" w:themeShade="A6"/>
          <w:sz w:val="18"/>
          <w:szCs w:val="18"/>
          <w:lang w:val="en-US"/>
        </w:rPr>
        <w:t>authorised</w:t>
      </w:r>
      <w:proofErr w:type="spellEnd"/>
      <w:r w:rsidRPr="00CB5D37">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D0B0DA9" w14:textId="20B5486E" w:rsidR="007F1760" w:rsidRDefault="007F1760" w:rsidP="001D58BA">
      <w:pPr>
        <w:rPr>
          <w:rFonts w:ascii="Calibri" w:hAnsi="Calibri" w:cs="Calibri"/>
          <w:bCs/>
          <w:color w:val="002060"/>
          <w:spacing w:val="-4"/>
          <w:sz w:val="18"/>
          <w:szCs w:val="18"/>
        </w:rPr>
      </w:pPr>
    </w:p>
    <w:p w14:paraId="7EB13D64" w14:textId="09328B41" w:rsidR="007F1760" w:rsidRDefault="007F1760" w:rsidP="00D25853">
      <w:pPr>
        <w:jc w:val="both"/>
        <w:rPr>
          <w:rFonts w:ascii="Calibri" w:hAnsi="Calibri" w:cs="Calibri"/>
          <w:bCs/>
          <w:color w:val="002060"/>
          <w:spacing w:val="-4"/>
          <w:sz w:val="18"/>
          <w:szCs w:val="18"/>
        </w:rPr>
      </w:pP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BB2E61C" w:rsidR="007F1760" w:rsidRDefault="007F1760" w:rsidP="00D25853">
      <w:pPr>
        <w:jc w:val="both"/>
        <w:rPr>
          <w:rFonts w:ascii="Calibri" w:hAnsi="Calibri" w:cs="Calibri"/>
          <w:bCs/>
          <w:color w:val="002060"/>
          <w:spacing w:val="-4"/>
          <w:sz w:val="18"/>
          <w:szCs w:val="18"/>
        </w:rPr>
      </w:pP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CAA5D" w14:textId="77777777" w:rsidR="00670D2F" w:rsidRDefault="00670D2F" w:rsidP="00EC610C">
      <w:r>
        <w:separator/>
      </w:r>
    </w:p>
  </w:endnote>
  <w:endnote w:type="continuationSeparator" w:id="0">
    <w:p w14:paraId="5D55361A" w14:textId="77777777" w:rsidR="00670D2F" w:rsidRDefault="00670D2F"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0B4A000E" w:rsidR="00296716" w:rsidRPr="00D1069A" w:rsidRDefault="00670D2F"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96716" w:rsidRPr="00726EA1">
                  <w:rPr>
                    <w:rFonts w:ascii="Calibri" w:hAnsi="Calibri" w:cs="Calibri"/>
                    <w:color w:val="000000" w:themeColor="text1"/>
                    <w:sz w:val="16"/>
                    <w:szCs w:val="16"/>
                  </w:rPr>
                  <w:t>AC131 - Kit mobilité d’études (SMS) convention 2022</w:t>
                </w:r>
              </w:sdtContent>
            </w:sdt>
          </w:p>
          <w:p w14:paraId="34836EB6" w14:textId="50E978B6" w:rsidR="00296716" w:rsidRPr="00D1069A" w:rsidRDefault="00296716"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96716" w:rsidRPr="00C32DA3" w:rsidRDefault="00296716"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9F27" w14:textId="77777777" w:rsidR="00670D2F" w:rsidRDefault="00670D2F" w:rsidP="00EC610C">
      <w:r>
        <w:separator/>
      </w:r>
    </w:p>
  </w:footnote>
  <w:footnote w:type="continuationSeparator" w:id="0">
    <w:p w14:paraId="29E2AF1B" w14:textId="77777777" w:rsidR="00670D2F" w:rsidRDefault="00670D2F" w:rsidP="00EC610C">
      <w:r>
        <w:continuationSeparator/>
      </w:r>
    </w:p>
  </w:footnote>
  <w:footnote w:id="1">
    <w:p w14:paraId="6C8DDBC4" w14:textId="746261B7" w:rsidR="00296716" w:rsidRPr="00796CFA" w:rsidRDefault="00296716" w:rsidP="001E00FF">
      <w:pPr>
        <w:jc w:val="both"/>
        <w:rPr>
          <w:rFonts w:asciiTheme="majorHAnsi" w:hAnsiTheme="majorHAnsi" w:cstheme="majorHAnsi"/>
          <w:sz w:val="18"/>
          <w:szCs w:val="18"/>
        </w:rPr>
      </w:pPr>
      <w:r>
        <w:rPr>
          <w:rStyle w:val="Appelnotedebasdep"/>
        </w:rPr>
        <w:footnoteRef/>
      </w:r>
      <w:r w:rsidRPr="00796CFA">
        <w:t xml:space="preserve"> </w:t>
      </w:r>
      <w:proofErr w:type="spellStart"/>
      <w:r w:rsidRPr="00796CFA">
        <w:rPr>
          <w:rFonts w:asciiTheme="majorHAnsi" w:hAnsiTheme="majorHAnsi" w:cstheme="majorHAnsi"/>
          <w:color w:val="808080" w:themeColor="background1" w:themeShade="80"/>
          <w:sz w:val="18"/>
          <w:szCs w:val="18"/>
        </w:rPr>
        <w:t>Additional</w:t>
      </w:r>
      <w:proofErr w:type="spellEnd"/>
      <w:r w:rsidRPr="00796CFA">
        <w:rPr>
          <w:rFonts w:asciiTheme="majorHAnsi" w:hAnsiTheme="majorHAnsi" w:cstheme="majorHAnsi"/>
          <w:color w:val="808080" w:themeColor="background1" w:themeShade="80"/>
          <w:sz w:val="18"/>
          <w:szCs w:val="18"/>
        </w:rPr>
        <w:t xml:space="preserve"> information on the </w:t>
      </w:r>
      <w:proofErr w:type="spellStart"/>
      <w:r w:rsidRPr="00796CFA">
        <w:rPr>
          <w:rFonts w:asciiTheme="majorHAnsi" w:hAnsiTheme="majorHAnsi" w:cstheme="majorHAnsi"/>
          <w:color w:val="808080" w:themeColor="background1" w:themeShade="80"/>
          <w:sz w:val="18"/>
          <w:szCs w:val="18"/>
        </w:rPr>
        <w:t>purpose</w:t>
      </w:r>
      <w:proofErr w:type="spellEnd"/>
      <w:r w:rsidRPr="00796CFA">
        <w:rPr>
          <w:rFonts w:asciiTheme="majorHAnsi" w:hAnsiTheme="majorHAnsi" w:cstheme="majorHAnsi"/>
          <w:color w:val="808080" w:themeColor="background1" w:themeShade="80"/>
          <w:sz w:val="18"/>
          <w:szCs w:val="18"/>
        </w:rPr>
        <w:t xml:space="preserve"> of </w:t>
      </w:r>
      <w:proofErr w:type="spellStart"/>
      <w:r w:rsidRPr="00796CFA">
        <w:rPr>
          <w:rFonts w:asciiTheme="majorHAnsi" w:hAnsiTheme="majorHAnsi" w:cstheme="majorHAnsi"/>
          <w:color w:val="808080" w:themeColor="background1" w:themeShade="80"/>
          <w:sz w:val="18"/>
          <w:szCs w:val="18"/>
        </w:rPr>
        <w:t>processing</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your</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personal</w:t>
      </w:r>
      <w:proofErr w:type="spellEnd"/>
      <w:r w:rsidRPr="00796CFA">
        <w:rPr>
          <w:rFonts w:asciiTheme="majorHAnsi" w:hAnsiTheme="majorHAnsi" w:cstheme="majorHAnsi"/>
          <w:color w:val="808080" w:themeColor="background1" w:themeShade="80"/>
          <w:sz w:val="18"/>
          <w:szCs w:val="18"/>
        </w:rPr>
        <w:t xml:space="preserve"> data, </w:t>
      </w:r>
      <w:proofErr w:type="spellStart"/>
      <w:r w:rsidRPr="00796CFA">
        <w:rPr>
          <w:rFonts w:asciiTheme="majorHAnsi" w:hAnsiTheme="majorHAnsi" w:cstheme="majorHAnsi"/>
          <w:color w:val="808080" w:themeColor="background1" w:themeShade="80"/>
          <w:sz w:val="18"/>
          <w:szCs w:val="18"/>
        </w:rPr>
        <w:t>what</w:t>
      </w:r>
      <w:proofErr w:type="spellEnd"/>
      <w:r w:rsidRPr="00796CFA">
        <w:rPr>
          <w:rFonts w:asciiTheme="majorHAnsi" w:hAnsiTheme="majorHAnsi" w:cstheme="majorHAnsi"/>
          <w:color w:val="808080" w:themeColor="background1" w:themeShade="80"/>
          <w:sz w:val="18"/>
          <w:szCs w:val="18"/>
        </w:rPr>
        <w:t xml:space="preserve"> data </w:t>
      </w:r>
      <w:proofErr w:type="spellStart"/>
      <w:r w:rsidRPr="00796CFA">
        <w:rPr>
          <w:rFonts w:asciiTheme="majorHAnsi" w:hAnsiTheme="majorHAnsi" w:cstheme="majorHAnsi"/>
          <w:color w:val="808080" w:themeColor="background1" w:themeShade="80"/>
          <w:sz w:val="18"/>
          <w:szCs w:val="18"/>
        </w:rPr>
        <w:t>we</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collect</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who</w:t>
      </w:r>
      <w:proofErr w:type="spellEnd"/>
      <w:r w:rsidRPr="00796CFA">
        <w:rPr>
          <w:rFonts w:asciiTheme="majorHAnsi" w:hAnsiTheme="majorHAnsi" w:cstheme="majorHAnsi"/>
          <w:color w:val="808080" w:themeColor="background1" w:themeShade="80"/>
          <w:sz w:val="18"/>
          <w:szCs w:val="18"/>
        </w:rPr>
        <w:t xml:space="preserve"> has </w:t>
      </w:r>
      <w:proofErr w:type="spellStart"/>
      <w:r w:rsidRPr="00796CFA">
        <w:rPr>
          <w:rFonts w:asciiTheme="majorHAnsi" w:hAnsiTheme="majorHAnsi" w:cstheme="majorHAnsi"/>
          <w:color w:val="808080" w:themeColor="background1" w:themeShade="80"/>
          <w:sz w:val="18"/>
          <w:szCs w:val="18"/>
        </w:rPr>
        <w:t>access</w:t>
      </w:r>
      <w:proofErr w:type="spellEnd"/>
      <w:r w:rsidRPr="00796CFA">
        <w:rPr>
          <w:rFonts w:asciiTheme="majorHAnsi" w:hAnsiTheme="majorHAnsi" w:cstheme="majorHAnsi"/>
          <w:color w:val="808080" w:themeColor="background1" w:themeShade="80"/>
          <w:sz w:val="18"/>
          <w:szCs w:val="18"/>
        </w:rPr>
        <w:t xml:space="preserve"> to </w:t>
      </w:r>
      <w:proofErr w:type="spellStart"/>
      <w:r w:rsidRPr="00796CFA">
        <w:rPr>
          <w:rFonts w:asciiTheme="majorHAnsi" w:hAnsiTheme="majorHAnsi" w:cstheme="majorHAnsi"/>
          <w:color w:val="808080" w:themeColor="background1" w:themeShade="80"/>
          <w:sz w:val="18"/>
          <w:szCs w:val="18"/>
        </w:rPr>
        <w:t>it</w:t>
      </w:r>
      <w:proofErr w:type="spellEnd"/>
      <w:r w:rsidRPr="00796CFA">
        <w:rPr>
          <w:rFonts w:asciiTheme="majorHAnsi" w:hAnsiTheme="majorHAnsi" w:cstheme="majorHAnsi"/>
          <w:color w:val="808080" w:themeColor="background1" w:themeShade="80"/>
          <w:sz w:val="18"/>
          <w:szCs w:val="18"/>
        </w:rPr>
        <w:t xml:space="preserve"> and how </w:t>
      </w:r>
      <w:proofErr w:type="spellStart"/>
      <w:r w:rsidRPr="00796CFA">
        <w:rPr>
          <w:rFonts w:asciiTheme="majorHAnsi" w:hAnsiTheme="majorHAnsi" w:cstheme="majorHAnsi"/>
          <w:color w:val="808080" w:themeColor="background1" w:themeShade="80"/>
          <w:sz w:val="18"/>
          <w:szCs w:val="18"/>
        </w:rPr>
        <w:t>it</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is</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protected</w:t>
      </w:r>
      <w:proofErr w:type="spellEnd"/>
      <w:r w:rsidRPr="00796CFA">
        <w:rPr>
          <w:rFonts w:asciiTheme="majorHAnsi" w:hAnsiTheme="majorHAnsi" w:cstheme="majorHAnsi"/>
          <w:color w:val="808080" w:themeColor="background1" w:themeShade="80"/>
          <w:sz w:val="18"/>
          <w:szCs w:val="18"/>
        </w:rPr>
        <w:t xml:space="preserve">, can </w:t>
      </w:r>
      <w:proofErr w:type="spellStart"/>
      <w:r w:rsidRPr="00796CFA">
        <w:rPr>
          <w:rFonts w:asciiTheme="majorHAnsi" w:hAnsiTheme="majorHAnsi" w:cstheme="majorHAnsi"/>
          <w:color w:val="808080" w:themeColor="background1" w:themeShade="80"/>
          <w:sz w:val="18"/>
          <w:szCs w:val="18"/>
        </w:rPr>
        <w:t>be</w:t>
      </w:r>
      <w:proofErr w:type="spellEnd"/>
      <w:r w:rsidRPr="00796CFA">
        <w:rPr>
          <w:rFonts w:asciiTheme="majorHAnsi" w:hAnsiTheme="majorHAnsi" w:cstheme="majorHAnsi"/>
          <w:color w:val="808080" w:themeColor="background1" w:themeShade="80"/>
          <w:sz w:val="18"/>
          <w:szCs w:val="18"/>
        </w:rPr>
        <w:t xml:space="preserve"> </w:t>
      </w:r>
      <w:proofErr w:type="spellStart"/>
      <w:r w:rsidRPr="00796CFA">
        <w:rPr>
          <w:rFonts w:asciiTheme="majorHAnsi" w:hAnsiTheme="majorHAnsi" w:cstheme="majorHAnsi"/>
          <w:color w:val="808080" w:themeColor="background1" w:themeShade="80"/>
          <w:sz w:val="18"/>
          <w:szCs w:val="18"/>
        </w:rPr>
        <w:t>found</w:t>
      </w:r>
      <w:proofErr w:type="spellEnd"/>
      <w:r w:rsidRPr="00796CFA">
        <w:rPr>
          <w:rFonts w:asciiTheme="majorHAnsi" w:hAnsiTheme="majorHAnsi" w:cstheme="majorHAnsi"/>
          <w:color w:val="808080" w:themeColor="background1" w:themeShade="80"/>
          <w:sz w:val="18"/>
          <w:szCs w:val="18"/>
        </w:rPr>
        <w:t xml:space="preserve">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96716" w:rsidRPr="00796CFA" w:rsidRDefault="00670D2F" w:rsidP="001E00FF">
      <w:pPr>
        <w:pStyle w:val="Notedebasdepage"/>
        <w:rPr>
          <w:rFonts w:asciiTheme="majorHAnsi" w:hAnsiTheme="majorHAnsi" w:cstheme="majorHAnsi"/>
          <w:color w:val="0000FF" w:themeColor="hyperlink"/>
          <w:sz w:val="18"/>
          <w:szCs w:val="18"/>
          <w:u w:val="single"/>
        </w:rPr>
      </w:pPr>
      <w:hyperlink r:id="rId1" w:history="1">
        <w:r w:rsidR="00296716"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296716" w:rsidRDefault="00296716"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9"/>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0"/>
  </w:num>
  <w:num w:numId="20">
    <w:abstractNumId w:val="17"/>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B7F20"/>
    <w:rsid w:val="001C301A"/>
    <w:rsid w:val="001D58BA"/>
    <w:rsid w:val="001D7829"/>
    <w:rsid w:val="001E00FF"/>
    <w:rsid w:val="001F053D"/>
    <w:rsid w:val="001F4A00"/>
    <w:rsid w:val="001F4AEB"/>
    <w:rsid w:val="001F720D"/>
    <w:rsid w:val="0020536C"/>
    <w:rsid w:val="00212154"/>
    <w:rsid w:val="0021661B"/>
    <w:rsid w:val="00221204"/>
    <w:rsid w:val="00223925"/>
    <w:rsid w:val="00224AB8"/>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7EAE"/>
    <w:rsid w:val="004D0315"/>
    <w:rsid w:val="004D4B6B"/>
    <w:rsid w:val="00503FB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41675"/>
    <w:rsid w:val="00642952"/>
    <w:rsid w:val="006510CA"/>
    <w:rsid w:val="00651DBC"/>
    <w:rsid w:val="00653AA8"/>
    <w:rsid w:val="00657B57"/>
    <w:rsid w:val="006637DD"/>
    <w:rsid w:val="006645E7"/>
    <w:rsid w:val="00670D2F"/>
    <w:rsid w:val="00673174"/>
    <w:rsid w:val="006763D9"/>
    <w:rsid w:val="00680CD6"/>
    <w:rsid w:val="00684048"/>
    <w:rsid w:val="00685A5D"/>
    <w:rsid w:val="006A0B29"/>
    <w:rsid w:val="006A19D3"/>
    <w:rsid w:val="006A7738"/>
    <w:rsid w:val="006B618A"/>
    <w:rsid w:val="006B72F4"/>
    <w:rsid w:val="006C73B2"/>
    <w:rsid w:val="006E0DE3"/>
    <w:rsid w:val="006E3F54"/>
    <w:rsid w:val="006F1CD4"/>
    <w:rsid w:val="006F37EA"/>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61084"/>
    <w:rsid w:val="009613BD"/>
    <w:rsid w:val="00961BCC"/>
    <w:rsid w:val="009803C2"/>
    <w:rsid w:val="00981F7D"/>
    <w:rsid w:val="00983920"/>
    <w:rsid w:val="00994B3D"/>
    <w:rsid w:val="00996793"/>
    <w:rsid w:val="00996A45"/>
    <w:rsid w:val="009A1FD1"/>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53C5"/>
    <w:rsid w:val="00D93E78"/>
    <w:rsid w:val="00DA3D58"/>
    <w:rsid w:val="00DB2F72"/>
    <w:rsid w:val="00DC4711"/>
    <w:rsid w:val="00DD5D27"/>
    <w:rsid w:val="00DE048D"/>
    <w:rsid w:val="00DE2AD3"/>
    <w:rsid w:val="00DE3137"/>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hyperlink" Target="https://europa.eu/europass/en" TargetMode="External"/><Relationship Id="rId3" Type="http://schemas.openxmlformats.org/officeDocument/2006/relationships/styles" Target="styles.xml"/><Relationship Id="rId21" Type="http://schemas.openxmlformats.org/officeDocument/2006/relationships/hyperlink" Target="http://ec.europa.eu/education/international-standard-classification-of-education-isced_en" TargetMode="External"/><Relationship Id="rId7" Type="http://schemas.openxmlformats.org/officeDocument/2006/relationships/endnotes" Target="endnote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wiki.uni-foundation.eu/display/MAID/MyAcademicID" TargetMode="External"/><Relationship Id="rId25" Type="http://schemas.openxmlformats.org/officeDocument/2006/relationships/hyperlink" Target="https://europa.eu/europass/en/diploma-supplement" TargetMode="External"/><Relationship Id="rId2" Type="http://schemas.openxmlformats.org/officeDocument/2006/relationships/numbering" Target="numbering.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greement.eu/" TargetMode="External"/><Relationship Id="rId24" Type="http://schemas.openxmlformats.org/officeDocument/2006/relationships/hyperlink" Target="https://europa.eu/europass/en" TargetMode="External"/><Relationship Id="rId5" Type="http://schemas.openxmlformats.org/officeDocument/2006/relationships/webSettings" Target="webSettings.xml"/><Relationship Id="rId15" Type="http://schemas.openxmlformats.org/officeDocument/2006/relationships/hyperlink" Target="https://learning-agreement.eu/" TargetMode="External"/><Relationship Id="rId23" Type="http://schemas.openxmlformats.org/officeDocument/2006/relationships/hyperlink" Target="https://europa.eu/europass/en/diploma-supplement" TargetMode="External"/><Relationship Id="rId28" Type="http://schemas.openxmlformats.org/officeDocument/2006/relationships/header" Target="header1.xml"/><Relationship Id="rId10" Type="http://schemas.openxmlformats.org/officeDocument/2006/relationships/hyperlink" Target="https://ec.europa.eu/programmes/erasmus-plus/resources/documents/guidelines-how-use-learning-agreement-studies_en" TargetMode="External"/><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arning-agreement.eu/" TargetMode="Externa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c.europa.eu/education/ects/users-guide/docs/ects-users-guide_en.pdf" TargetMode="External"/><Relationship Id="rId27" Type="http://schemas.openxmlformats.org/officeDocument/2006/relationships/hyperlink" Target="https://europass.cedefop.europa.eu/en/resources/european-language-levels-cefr"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B87C-AC21-4EC6-99AA-F19B0921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5296</Words>
  <Characters>29134</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Sadri Sakka</cp:lastModifiedBy>
  <cp:revision>3</cp:revision>
  <cp:lastPrinted>2019-03-12T15:16:00Z</cp:lastPrinted>
  <dcterms:created xsi:type="dcterms:W3CDTF">2022-10-14T13:19:00Z</dcterms:created>
  <dcterms:modified xsi:type="dcterms:W3CDTF">2022-10-14T13:20:00Z</dcterms:modified>
</cp:coreProperties>
</file>